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7FA0" w:rsidRPr="004C252D" w:rsidRDefault="00847FA0" w:rsidP="00847FA0">
      <w:pPr>
        <w:pStyle w:val="Standard"/>
        <w:jc w:val="right"/>
      </w:pPr>
      <w:r w:rsidRPr="004C252D">
        <w:rPr>
          <w:rFonts w:eastAsia="Times New Roman" w:cs="Times New Roman"/>
          <w:sz w:val="18"/>
          <w:szCs w:val="18"/>
          <w:lang w:bidi="ar-SA"/>
        </w:rPr>
        <w:t xml:space="preserve">                                                      </w:t>
      </w:r>
      <w:r w:rsidRPr="004C252D">
        <w:rPr>
          <w:rFonts w:eastAsia="Times New Roman" w:cs="Times New Roman"/>
          <w:lang w:bidi="ar-SA"/>
        </w:rPr>
        <w:t xml:space="preserve">                                                                       Załącznik nr 4-I do SIWZ       </w:t>
      </w:r>
    </w:p>
    <w:p w:rsidR="00847FA0" w:rsidRPr="00C85787" w:rsidRDefault="00847FA0" w:rsidP="00847FA0">
      <w:pPr>
        <w:pStyle w:val="Standard"/>
        <w:rPr>
          <w:rFonts w:eastAsia="Times New Roman" w:cs="Times New Roman"/>
          <w:lang w:bidi="ar-SA"/>
        </w:rPr>
      </w:pPr>
      <w:r w:rsidRPr="00C85787">
        <w:rPr>
          <w:rFonts w:eastAsia="Times New Roman" w:cs="Times New Roman"/>
          <w:color w:val="FF0000"/>
          <w:lang w:bidi="ar-SA"/>
        </w:rPr>
        <w:t xml:space="preserve">                                                                       </w:t>
      </w:r>
    </w:p>
    <w:p w:rsidR="00847FA0" w:rsidRPr="00C85787" w:rsidRDefault="00847FA0" w:rsidP="00847FA0">
      <w:pPr>
        <w:pStyle w:val="Standard"/>
        <w:jc w:val="center"/>
        <w:rPr>
          <w:rFonts w:eastAsia="Times New Roman" w:cs="Times New Roman"/>
          <w:b/>
          <w:bCs/>
          <w:lang w:bidi="ar-SA"/>
        </w:rPr>
      </w:pPr>
      <w:r w:rsidRPr="00C85787">
        <w:rPr>
          <w:rFonts w:eastAsia="Times New Roman" w:cs="Times New Roman"/>
          <w:b/>
          <w:bCs/>
          <w:lang w:bidi="ar-SA"/>
        </w:rPr>
        <w:t xml:space="preserve">UMOWA  NR  </w:t>
      </w:r>
      <w:r w:rsidR="00777E46">
        <w:rPr>
          <w:rFonts w:eastAsia="Times New Roman" w:cs="Times New Roman"/>
          <w:b/>
          <w:bCs/>
          <w:lang w:bidi="ar-SA"/>
        </w:rPr>
        <w:t>PiR</w:t>
      </w:r>
      <w:r w:rsidRPr="00C85787">
        <w:rPr>
          <w:rFonts w:eastAsia="Times New Roman" w:cs="Times New Roman"/>
          <w:b/>
          <w:bCs/>
          <w:lang w:bidi="ar-SA"/>
        </w:rPr>
        <w:t>.273…..201</w:t>
      </w:r>
      <w:r w:rsidR="00777E46">
        <w:rPr>
          <w:rFonts w:eastAsia="Times New Roman" w:cs="Times New Roman"/>
          <w:b/>
          <w:bCs/>
          <w:lang w:bidi="ar-SA"/>
        </w:rPr>
        <w:t>9</w:t>
      </w:r>
    </w:p>
    <w:p w:rsidR="00847FA0" w:rsidRPr="00C85787" w:rsidRDefault="00847FA0" w:rsidP="00847FA0">
      <w:pPr>
        <w:pStyle w:val="Standard"/>
        <w:jc w:val="center"/>
        <w:rPr>
          <w:rFonts w:eastAsia="Times New Roman" w:cs="Times New Roman"/>
          <w:b/>
          <w:bCs/>
          <w:lang w:bidi="ar-SA"/>
        </w:rPr>
      </w:pP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zawarta  w dniu …...............2019 r. w Gołdapi, pomiędzy:</w:t>
      </w:r>
    </w:p>
    <w:p w:rsidR="00847FA0" w:rsidRPr="00C85787" w:rsidRDefault="00847FA0" w:rsidP="00847FA0">
      <w:pPr>
        <w:pStyle w:val="Standard"/>
        <w:jc w:val="both"/>
      </w:pPr>
      <w:r w:rsidRPr="00C85787">
        <w:rPr>
          <w:rFonts w:eastAsia="Times New Roman" w:cs="Times New Roman"/>
          <w:b/>
          <w:bCs/>
          <w:lang w:bidi="ar-SA"/>
        </w:rPr>
        <w:t>Powiatem Gołdapskim</w:t>
      </w:r>
      <w:r w:rsidRPr="00C85787">
        <w:rPr>
          <w:rFonts w:eastAsia="Times New Roman" w:cs="Times New Roman"/>
          <w:lang w:bidi="ar-SA"/>
        </w:rPr>
        <w:t xml:space="preserve">, z siedzibą w Gołdapi (19-500) przy ulicy Krótkiej 1, </w:t>
      </w:r>
      <w:r w:rsidRPr="00C85787">
        <w:rPr>
          <w:rFonts w:eastAsia="Times New Roman" w:cs="Times New Roman"/>
          <w:b/>
          <w:bCs/>
          <w:lang w:bidi="ar-SA"/>
        </w:rPr>
        <w:t>NIP 8471516948</w:t>
      </w:r>
      <w:r w:rsidRPr="00C85787">
        <w:rPr>
          <w:rFonts w:eastAsia="Times New Roman" w:cs="Times New Roman"/>
          <w:lang w:bidi="ar-SA"/>
        </w:rPr>
        <w:t xml:space="preserve"> reprezentowanym przez Zarząd Powiatu, w imieniu którego działają:</w:t>
      </w:r>
    </w:p>
    <w:p w:rsidR="00847FA0" w:rsidRPr="00C85787" w:rsidRDefault="00847FA0" w:rsidP="00847FA0">
      <w:pPr>
        <w:pStyle w:val="Standard"/>
        <w:rPr>
          <w:rFonts w:eastAsia="Times New Roman" w:cs="Times New Roman"/>
          <w:b/>
          <w:bCs/>
          <w:lang w:bidi="ar-SA"/>
        </w:rPr>
      </w:pPr>
      <w:r w:rsidRPr="00C85787">
        <w:rPr>
          <w:rFonts w:eastAsia="Times New Roman" w:cs="Times New Roman"/>
          <w:b/>
          <w:bCs/>
          <w:lang w:bidi="ar-SA"/>
        </w:rPr>
        <w:t xml:space="preserve">1. </w:t>
      </w:r>
      <w:r w:rsidR="00C7120F" w:rsidRPr="00C85787">
        <w:rPr>
          <w:rFonts w:eastAsia="Times New Roman" w:cs="Times New Roman"/>
          <w:b/>
          <w:bCs/>
          <w:lang w:bidi="ar-SA"/>
        </w:rPr>
        <w:t>………………………….</w:t>
      </w:r>
      <w:r w:rsidRPr="00C85787">
        <w:rPr>
          <w:rFonts w:eastAsia="Times New Roman" w:cs="Times New Roman"/>
          <w:b/>
          <w:bCs/>
          <w:lang w:bidi="ar-SA"/>
        </w:rPr>
        <w:t xml:space="preserve"> – Starosta Gołdapski</w:t>
      </w:r>
    </w:p>
    <w:p w:rsidR="00847FA0" w:rsidRPr="00C85787" w:rsidRDefault="00847FA0" w:rsidP="00847FA0">
      <w:pPr>
        <w:pStyle w:val="Standard"/>
        <w:rPr>
          <w:rFonts w:eastAsia="Times New Roman" w:cs="Times New Roman"/>
          <w:b/>
          <w:bCs/>
          <w:lang w:bidi="ar-SA"/>
        </w:rPr>
      </w:pPr>
      <w:r w:rsidRPr="00C85787">
        <w:rPr>
          <w:rFonts w:eastAsia="Times New Roman" w:cs="Times New Roman"/>
          <w:b/>
          <w:bCs/>
          <w:lang w:bidi="ar-SA"/>
        </w:rPr>
        <w:t xml:space="preserve">2. </w:t>
      </w:r>
      <w:r w:rsidR="00B865AD" w:rsidRPr="00C85787">
        <w:rPr>
          <w:rFonts w:eastAsia="Times New Roman" w:cs="Times New Roman"/>
          <w:b/>
          <w:bCs/>
          <w:lang w:bidi="ar-SA"/>
        </w:rPr>
        <w:t>………………………….</w:t>
      </w:r>
      <w:r w:rsidRPr="00C85787">
        <w:rPr>
          <w:rFonts w:eastAsia="Times New Roman" w:cs="Times New Roman"/>
          <w:b/>
          <w:bCs/>
          <w:lang w:bidi="ar-SA"/>
        </w:rPr>
        <w:t xml:space="preserve"> – Wicestarosta Gołdapski</w:t>
      </w:r>
    </w:p>
    <w:p w:rsidR="00847FA0" w:rsidRPr="00C85787" w:rsidRDefault="00847FA0" w:rsidP="00847FA0">
      <w:pPr>
        <w:pStyle w:val="Standard"/>
        <w:jc w:val="both"/>
      </w:pPr>
      <w:r w:rsidRPr="00C85787">
        <w:rPr>
          <w:rFonts w:eastAsia="Times New Roman" w:cs="Times New Roman"/>
          <w:lang w:bidi="ar-SA"/>
        </w:rPr>
        <w:t xml:space="preserve">przy kontrasygnacie </w:t>
      </w:r>
      <w:r w:rsidR="00B865AD" w:rsidRPr="00C85787">
        <w:rPr>
          <w:rFonts w:eastAsia="Times New Roman" w:cs="Times New Roman"/>
          <w:b/>
          <w:lang w:bidi="ar-SA"/>
        </w:rPr>
        <w:t>……………………..</w:t>
      </w:r>
      <w:r w:rsidRPr="00C85787">
        <w:rPr>
          <w:rFonts w:eastAsia="Times New Roman" w:cs="Times New Roman"/>
          <w:b/>
          <w:bCs/>
          <w:lang w:bidi="ar-SA"/>
        </w:rPr>
        <w:t xml:space="preserve"> –</w:t>
      </w:r>
      <w:r w:rsidRPr="00C85787">
        <w:rPr>
          <w:rFonts w:eastAsia="Times New Roman" w:cs="Times New Roman"/>
          <w:lang w:bidi="ar-SA"/>
        </w:rPr>
        <w:t xml:space="preserve"> </w:t>
      </w:r>
      <w:r w:rsidRPr="00C85787">
        <w:rPr>
          <w:rFonts w:eastAsia="Times New Roman" w:cs="Times New Roman"/>
          <w:b/>
          <w:bCs/>
          <w:lang w:bidi="ar-SA"/>
        </w:rPr>
        <w:t>Skarbnika Powiatu Gołdapskiego,</w:t>
      </w:r>
    </w:p>
    <w:p w:rsidR="00847FA0" w:rsidRDefault="00847FA0" w:rsidP="00847FA0">
      <w:pPr>
        <w:pStyle w:val="Standard"/>
        <w:rPr>
          <w:rFonts w:eastAsia="Times New Roman" w:cs="Times New Roman"/>
          <w:b/>
          <w:bCs/>
          <w:lang w:bidi="ar-SA"/>
        </w:rPr>
      </w:pPr>
      <w:r w:rsidRPr="00C85787">
        <w:rPr>
          <w:rFonts w:eastAsia="Times New Roman" w:cs="Times New Roman"/>
          <w:lang w:bidi="ar-SA"/>
        </w:rPr>
        <w:t>zwanym dalej</w:t>
      </w:r>
      <w:r w:rsidRPr="00C85787">
        <w:rPr>
          <w:rFonts w:eastAsia="Times New Roman" w:cs="Times New Roman"/>
          <w:b/>
          <w:bCs/>
          <w:lang w:bidi="ar-SA"/>
        </w:rPr>
        <w:t xml:space="preserve"> „Zamawiającym”</w:t>
      </w:r>
    </w:p>
    <w:p w:rsidR="00FD7243" w:rsidRPr="00C85787" w:rsidRDefault="00FD7243" w:rsidP="00847FA0">
      <w:pPr>
        <w:pStyle w:val="Standard"/>
      </w:pP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a</w:t>
      </w:r>
    </w:p>
    <w:p w:rsidR="00FD7243" w:rsidRDefault="00FD7243" w:rsidP="00847FA0">
      <w:pPr>
        <w:pStyle w:val="Standard"/>
        <w:rPr>
          <w:rFonts w:eastAsia="Times New Roman" w:cs="Times New Roman"/>
          <w:lang w:bidi="ar-SA"/>
        </w:rPr>
      </w:pPr>
    </w:p>
    <w:p w:rsidR="00847FA0" w:rsidRPr="00C85787" w:rsidRDefault="00847FA0" w:rsidP="00847FA0">
      <w:pPr>
        <w:pStyle w:val="Standard"/>
      </w:pPr>
      <w:r w:rsidRPr="00C85787">
        <w:rPr>
          <w:rFonts w:eastAsia="Times New Roman" w:cs="Times New Roman"/>
          <w:lang w:bidi="ar-SA"/>
        </w:rPr>
        <w:t xml:space="preserve">...................................................................................................................................................... wpisanym do .................................................. w ........................................ pod nr ......................................................................................., REGON .......................................,   NIP .....................................................                                                                                                                                                               –zwanym w dalszej części Umowy </w:t>
      </w:r>
      <w:r w:rsidRPr="00C85787">
        <w:rPr>
          <w:rFonts w:eastAsia="Times New Roman" w:cs="Times New Roman"/>
          <w:b/>
          <w:bCs/>
          <w:lang w:bidi="ar-SA"/>
        </w:rPr>
        <w:t>WYKONAWCĄ</w:t>
      </w:r>
      <w:r w:rsidRPr="00C85787">
        <w:rPr>
          <w:rFonts w:eastAsia="Times New Roman" w:cs="Times New Roman"/>
          <w:lang w:bidi="ar-SA"/>
        </w:rPr>
        <w:t>,</w:t>
      </w: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reprezentowaną/ym przez:</w:t>
      </w:r>
    </w:p>
    <w:p w:rsidR="00847FA0" w:rsidRPr="00C85787" w:rsidRDefault="00847FA0" w:rsidP="00847FA0">
      <w:pPr>
        <w:pStyle w:val="Standard"/>
        <w:rPr>
          <w:color w:val="FF0000"/>
        </w:rPr>
      </w:pPr>
      <w:r w:rsidRPr="00C85787">
        <w:rPr>
          <w:rFonts w:eastAsia="Times New Roman" w:cs="Times New Roman"/>
          <w:color w:val="FF0000"/>
          <w:lang w:bidi="ar-SA"/>
        </w:rPr>
        <w:t xml:space="preserve">                                  </w:t>
      </w:r>
      <w:r w:rsidRPr="00C85787">
        <w:rPr>
          <w:rFonts w:eastAsia="Times New Roman" w:cs="Times New Roman"/>
          <w:b/>
          <w:color w:val="FF0000"/>
          <w:lang w:bidi="ar-SA"/>
        </w:rPr>
        <w:t xml:space="preserve">                                           </w:t>
      </w:r>
    </w:p>
    <w:p w:rsidR="00B865AD" w:rsidRPr="00C85787" w:rsidRDefault="00847FA0" w:rsidP="00B865AD">
      <w:pPr>
        <w:pStyle w:val="Standard"/>
        <w:jc w:val="center"/>
        <w:rPr>
          <w:b/>
          <w:bCs/>
        </w:rPr>
      </w:pPr>
      <w:r w:rsidRPr="00C85787">
        <w:rPr>
          <w:b/>
          <w:bCs/>
        </w:rPr>
        <w:t>§ </w:t>
      </w:r>
      <w:r w:rsidR="00B865AD" w:rsidRPr="00C85787">
        <w:rPr>
          <w:b/>
          <w:bCs/>
        </w:rPr>
        <w:t>1</w:t>
      </w:r>
    </w:p>
    <w:p w:rsidR="00847FA0" w:rsidRPr="00C85787" w:rsidRDefault="00847FA0" w:rsidP="00847FA0">
      <w:pPr>
        <w:pStyle w:val="Standard"/>
        <w:jc w:val="center"/>
        <w:rPr>
          <w:b/>
          <w:bCs/>
        </w:rPr>
      </w:pPr>
      <w:r w:rsidRPr="00C85787">
        <w:rPr>
          <w:b/>
          <w:bCs/>
        </w:rPr>
        <w:t>Przedmiot umowy</w:t>
      </w:r>
    </w:p>
    <w:p w:rsidR="00847FA0" w:rsidRPr="00C85787" w:rsidRDefault="00847FA0" w:rsidP="00847FA0">
      <w:pPr>
        <w:pStyle w:val="Standard"/>
        <w:jc w:val="center"/>
        <w:rPr>
          <w:b/>
          <w:bCs/>
        </w:rPr>
      </w:pPr>
    </w:p>
    <w:p w:rsidR="00847FA0" w:rsidRPr="00493881" w:rsidRDefault="00847FA0" w:rsidP="00847FA0">
      <w:pPr>
        <w:pStyle w:val="Standard"/>
        <w:jc w:val="both"/>
      </w:pPr>
      <w:r w:rsidRPr="00C85787">
        <w:rPr>
          <w:rFonts w:eastAsia="Times New Roman" w:cs="Times New Roman"/>
          <w:lang w:bidi="ar-SA"/>
        </w:rPr>
        <w:t xml:space="preserve">1. Zgodnie z wynikiem przetargu nieograniczonego rozstrzygniętego w dniu ................. r. Wykonawca przyjmuje do wykonania zadanie inwestycyjne </w:t>
      </w:r>
      <w:r w:rsidR="00B865AD" w:rsidRPr="00493881">
        <w:rPr>
          <w:rFonts w:eastAsia="Times New Roman" w:cs="Times New Roman"/>
          <w:b/>
          <w:bCs/>
          <w:iCs/>
        </w:rPr>
        <w:t>„</w:t>
      </w:r>
      <w:r w:rsidR="00493881" w:rsidRPr="00493881">
        <w:rPr>
          <w:rFonts w:eastAsia="Times New Roman" w:cs="Times New Roman"/>
          <w:b/>
          <w:bCs/>
          <w:iCs/>
        </w:rPr>
        <w:t>Termomodernizacja budynków oświaty Powiatu Gołdapskiego</w:t>
      </w:r>
      <w:r w:rsidR="00B865AD" w:rsidRPr="00493881">
        <w:rPr>
          <w:rFonts w:eastAsia="Times New Roman" w:cs="Times New Roman"/>
          <w:b/>
          <w:bCs/>
          <w:iCs/>
        </w:rPr>
        <w:t>”</w:t>
      </w:r>
      <w:r w:rsidRPr="00493881">
        <w:rPr>
          <w:rFonts w:eastAsia="Times New Roman" w:cs="Times New Roman"/>
          <w:b/>
          <w:bCs/>
          <w:iCs/>
        </w:rPr>
        <w:t xml:space="preserve"> </w:t>
      </w:r>
      <w:r w:rsidRPr="00493881">
        <w:rPr>
          <w:rFonts w:eastAsia="Tahoma" w:cs="Times New Roman"/>
          <w:b/>
          <w:bCs/>
          <w:i/>
          <w:iCs/>
        </w:rPr>
        <w:t xml:space="preserve">Część </w:t>
      </w:r>
      <w:r w:rsidR="00B865AD" w:rsidRPr="00493881">
        <w:rPr>
          <w:rFonts w:eastAsia="Tahoma" w:cs="Times New Roman"/>
          <w:b/>
          <w:bCs/>
          <w:i/>
          <w:iCs/>
        </w:rPr>
        <w:t>I</w:t>
      </w:r>
      <w:r w:rsidRPr="00493881">
        <w:rPr>
          <w:rFonts w:eastAsia="Tahoma" w:cs="Times New Roman"/>
          <w:b/>
          <w:bCs/>
          <w:i/>
          <w:iCs/>
        </w:rPr>
        <w:t xml:space="preserve">- </w:t>
      </w:r>
      <w:r w:rsidR="00493881" w:rsidRPr="0081115F">
        <w:rPr>
          <w:rFonts w:eastAsia="Times New Roman" w:cs="Times New Roman"/>
          <w:b/>
          <w:bCs/>
          <w:i/>
        </w:rPr>
        <w:t>Remont oraz docieplenie budynku głównego nr 1 z dobudówką Zespołu Szkół Zawodowych w Gołdapi</w:t>
      </w:r>
      <w:r w:rsidRPr="00493881">
        <w:rPr>
          <w:rFonts w:eastAsia="Tahoma" w:cs="Times New Roman"/>
          <w:b/>
          <w:bCs/>
          <w:i/>
          <w:iCs/>
        </w:rPr>
        <w:t xml:space="preserve">, </w:t>
      </w:r>
      <w:r w:rsidRPr="00493881">
        <w:rPr>
          <w:rFonts w:eastAsia="Tahoma" w:cs="Times New Roman"/>
        </w:rPr>
        <w:t>które</w:t>
      </w:r>
      <w:r w:rsidRPr="00493881">
        <w:rPr>
          <w:rFonts w:eastAsia="Times New Roman" w:cs="Times New Roman"/>
        </w:rPr>
        <w:t xml:space="preserve"> rea</w:t>
      </w:r>
      <w:r w:rsidRPr="00C85787">
        <w:rPr>
          <w:rFonts w:eastAsia="Times New Roman" w:cs="Times New Roman"/>
        </w:rPr>
        <w:t xml:space="preserve">lizowane jest </w:t>
      </w:r>
      <w:r w:rsidRPr="00C85787">
        <w:rPr>
          <w:rFonts w:eastAsia="Times New Roman" w:cs="Times New Roman"/>
          <w:b/>
          <w:bCs/>
        </w:rPr>
        <w:t xml:space="preserve">w ramach </w:t>
      </w:r>
      <w:r w:rsidRPr="00493881">
        <w:rPr>
          <w:rFonts w:eastAsia="Times New Roman" w:cs="Times New Roman"/>
          <w:b/>
          <w:bCs/>
        </w:rPr>
        <w:t>Osi priorytetowej 4  „Efektywność energetyczna”, działania 4.3- „Kompleksowa modernizacja energetyczna budynków”, Poddziałania 4.3.1- „Efektywność energetyczna w budynkach publicznych” Regionalnego Programu Operacyjnego Województwa Warmińsko– Mazurskiego na lata 2014-2020 współfinansowanego ze środków Europejskiego Funduszu Rozwoju Regionalnego</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2. Szczegółowo zakres robót opisany został w dokumentacji technicznej, specyfikacji technicznej wykonania i odbioru robót budowlanych, specyfikacji istotnych warunków zamówienia, stanowiącymi załączniki do niniejszej umowy.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3.</w:t>
      </w:r>
      <w:r w:rsidRPr="00C85787">
        <w:rPr>
          <w:rFonts w:eastAsia="Times New Roman" w:cs="Times New Roman"/>
          <w:color w:val="FF0000"/>
          <w:lang w:bidi="ar-SA"/>
        </w:rPr>
        <w:t xml:space="preserve"> </w:t>
      </w:r>
      <w:r w:rsidRPr="00C85787">
        <w:rPr>
          <w:rFonts w:eastAsia="Times New Roman" w:cs="Times New Roman"/>
          <w:lang w:bidi="ar-SA"/>
        </w:rPr>
        <w:t>Wykonawca zobowiązuje się do wykonania przedmiotu umowy zgodnie z zasadami wiedzy technicznej, obowiązującymi przepisami i polskimi normami oraz oddania przedmiotu niniejszej umowy Zamawiającemu w terminie w niej uzgodnionym.</w:t>
      </w:r>
    </w:p>
    <w:p w:rsidR="00B865AD" w:rsidRPr="00C85787" w:rsidRDefault="00B865AD" w:rsidP="00847FA0">
      <w:pPr>
        <w:pStyle w:val="Standard"/>
        <w:jc w:val="both"/>
        <w:rPr>
          <w:rFonts w:eastAsia="Times New Roman" w:cs="Times New Roman"/>
          <w:color w:val="FF0000"/>
          <w:lang w:bidi="ar-SA"/>
        </w:rPr>
      </w:pP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2</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Harmonogram robót</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Wykonawca  najpóźniej w terminie 5 dni roboczych od daty podpisania umowy  przedstawi do akceptacji Zamawiającemu szczegółowy harmonogram realizacji prac określonych w przedmiarze wraz z kosztorysami ofertowymi na wszystkie branże np.: w formie uproszczonej z zachowaniem podziału na elementy prac jakie zostały zastosowane w udostępnionych wraz z SIWZ przedmiarach robót.</w:t>
      </w:r>
    </w:p>
    <w:p w:rsidR="00847FA0" w:rsidRPr="00C85787" w:rsidRDefault="00847FA0" w:rsidP="00847FA0">
      <w:pPr>
        <w:pStyle w:val="Akapitzlist"/>
        <w:tabs>
          <w:tab w:val="left" w:pos="718"/>
        </w:tabs>
        <w:spacing w:after="120"/>
        <w:ind w:left="9" w:hanging="19"/>
        <w:jc w:val="both"/>
        <w:rPr>
          <w:rFonts w:eastAsia="Times New Roman" w:cs="Times New Roman"/>
          <w:lang w:bidi="ar-SA"/>
        </w:rPr>
      </w:pPr>
      <w:r w:rsidRPr="00C85787">
        <w:rPr>
          <w:rFonts w:eastAsia="Times New Roman" w:cs="Times New Roman"/>
          <w:lang w:bidi="ar-SA"/>
        </w:rPr>
        <w:t>2. Zamawiający zatwierdzi harmonogram, o którym mowa w pkt.1, w ciągu 5 dni roboczych od daty przedłożenia Harmonogramu do zatwierdzenia lub w tym terminie zgłosi do niego uwagi.</w:t>
      </w:r>
    </w:p>
    <w:p w:rsidR="00847FA0" w:rsidRPr="00C85787" w:rsidRDefault="00847FA0" w:rsidP="00847FA0">
      <w:pPr>
        <w:pStyle w:val="Akapitzlist"/>
        <w:tabs>
          <w:tab w:val="left" w:pos="718"/>
        </w:tabs>
        <w:spacing w:after="120"/>
        <w:ind w:left="9" w:hanging="19"/>
        <w:jc w:val="both"/>
        <w:rPr>
          <w:rFonts w:eastAsia="Times New Roman" w:cs="Times New Roman"/>
          <w:lang w:bidi="ar-SA"/>
        </w:rPr>
      </w:pPr>
      <w:r w:rsidRPr="00C85787">
        <w:rPr>
          <w:rFonts w:eastAsia="Times New Roman" w:cs="Times New Roman"/>
          <w:lang w:bidi="ar-SA"/>
        </w:rPr>
        <w:t xml:space="preserve">3. W przypadku zgłoszenia przez Zamawiającego uwag do harmonogramu rzeczowo- finansowego </w:t>
      </w:r>
      <w:r w:rsidRPr="00C85787">
        <w:rPr>
          <w:rFonts w:eastAsia="Times New Roman" w:cs="Times New Roman"/>
          <w:lang w:bidi="ar-SA"/>
        </w:rPr>
        <w:lastRenderedPageBreak/>
        <w:t>Wykonawca będzie zobowiązany do uwzględnienia tych uwag i przedłożenia Zamawiającemu poprawionego harmonogramu w terminie 3 dni roboczych od daty otrzymania zgłoszonych przez Zamawiającego uwag.</w:t>
      </w:r>
    </w:p>
    <w:p w:rsidR="00847FA0" w:rsidRPr="00C85787" w:rsidRDefault="00847FA0" w:rsidP="00847FA0">
      <w:pPr>
        <w:pStyle w:val="Akapitzlist"/>
        <w:tabs>
          <w:tab w:val="left" w:pos="709"/>
        </w:tabs>
        <w:spacing w:after="120"/>
        <w:ind w:left="0"/>
        <w:jc w:val="both"/>
        <w:rPr>
          <w:rFonts w:eastAsia="Times New Roman" w:cs="Times New Roman"/>
          <w:lang w:bidi="ar-SA"/>
        </w:rPr>
      </w:pPr>
      <w:r w:rsidRPr="00C85787">
        <w:rPr>
          <w:rFonts w:eastAsia="Times New Roman" w:cs="Times New Roman"/>
          <w:lang w:bidi="ar-SA"/>
        </w:rPr>
        <w:t>4. Wykonawca ma prawo powoływania się na harmonogram rzeczowo– finansowy od dnia jego zatwierdzenia przez Zamawiającego.</w:t>
      </w:r>
    </w:p>
    <w:p w:rsidR="00847FA0" w:rsidRPr="00C85787" w:rsidRDefault="00847FA0" w:rsidP="00847FA0">
      <w:pPr>
        <w:pStyle w:val="Akapitzlist"/>
        <w:tabs>
          <w:tab w:val="left" w:pos="709"/>
        </w:tabs>
        <w:spacing w:after="120"/>
        <w:ind w:left="0"/>
        <w:jc w:val="both"/>
      </w:pPr>
      <w:r w:rsidRPr="00C85787">
        <w:t>5. Zamawiający dopuszcza możliwość aktualizowania harmonogramu  robót.  Wszelkie zmiany w</w:t>
      </w:r>
      <w:r w:rsidR="00C85787">
        <w:t> </w:t>
      </w:r>
      <w:r w:rsidRPr="00C85787">
        <w:t>harmonogramie nie wymagają formy aneksu.</w:t>
      </w:r>
    </w:p>
    <w:p w:rsidR="00847FA0" w:rsidRPr="00C85787" w:rsidRDefault="00847FA0" w:rsidP="00847FA0">
      <w:pPr>
        <w:pStyle w:val="Akapitzlist"/>
        <w:tabs>
          <w:tab w:val="left" w:pos="709"/>
        </w:tabs>
        <w:spacing w:after="120"/>
        <w:ind w:left="0"/>
        <w:jc w:val="both"/>
      </w:pPr>
      <w:r w:rsidRPr="00C85787">
        <w:t>6. Aktualizacja odbywać się będzie na zasadach opisanych w pkt 2-4.</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3</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Termin wykonania zamówienia</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1.Termin rozpoczęcia wykonywania przedmiotu umowy rozpoczyna się z dniem protokolarnego przekazania terenu robót Wykonawcy.</w:t>
      </w:r>
    </w:p>
    <w:p w:rsidR="00847FA0" w:rsidRPr="00C85787" w:rsidRDefault="00847FA0" w:rsidP="00847FA0">
      <w:pPr>
        <w:pStyle w:val="Standard"/>
        <w:jc w:val="both"/>
      </w:pPr>
      <w:r w:rsidRPr="00C85787">
        <w:rPr>
          <w:rFonts w:eastAsia="Times New Roman" w:cs="Times New Roman"/>
          <w:lang w:bidi="ar-SA"/>
        </w:rPr>
        <w:t xml:space="preserve">2.Termin zakończenia robót będących przedmiotem umowy nastąpi nie później niż do </w:t>
      </w:r>
      <w:r w:rsidRPr="00C85787">
        <w:rPr>
          <w:rFonts w:eastAsia="Times New Roman" w:cs="Times New Roman"/>
          <w:b/>
          <w:bCs/>
          <w:lang w:bidi="ar-SA"/>
        </w:rPr>
        <w:t>3</w:t>
      </w:r>
      <w:r w:rsidR="00C85787" w:rsidRPr="00C85787">
        <w:rPr>
          <w:rFonts w:eastAsia="Times New Roman" w:cs="Times New Roman"/>
          <w:b/>
          <w:bCs/>
          <w:lang w:bidi="ar-SA"/>
        </w:rPr>
        <w:t>0</w:t>
      </w:r>
      <w:r w:rsidRPr="00C85787">
        <w:rPr>
          <w:rFonts w:eastAsia="Times New Roman" w:cs="Times New Roman"/>
          <w:b/>
          <w:bCs/>
          <w:lang w:bidi="ar-SA"/>
        </w:rPr>
        <w:t>.</w:t>
      </w:r>
      <w:r w:rsidR="00C85787" w:rsidRPr="00C85787">
        <w:rPr>
          <w:rFonts w:eastAsia="Times New Roman" w:cs="Times New Roman"/>
          <w:b/>
          <w:bCs/>
          <w:lang w:bidi="ar-SA"/>
        </w:rPr>
        <w:t>09</w:t>
      </w:r>
      <w:r w:rsidRPr="00C85787">
        <w:rPr>
          <w:rFonts w:eastAsia="Times New Roman" w:cs="Times New Roman"/>
          <w:b/>
          <w:bCs/>
          <w:lang w:bidi="ar-SA"/>
        </w:rPr>
        <w:t>.20</w:t>
      </w:r>
      <w:r w:rsidR="00C85787" w:rsidRPr="00C85787">
        <w:rPr>
          <w:rFonts w:eastAsia="Times New Roman" w:cs="Times New Roman"/>
          <w:b/>
          <w:bCs/>
          <w:lang w:bidi="ar-SA"/>
        </w:rPr>
        <w:t>20</w:t>
      </w:r>
      <w:r w:rsidRPr="00C85787">
        <w:rPr>
          <w:rFonts w:eastAsia="Times New Roman" w:cs="Times New Roman"/>
          <w:lang w:bidi="ar-SA"/>
        </w:rPr>
        <w:t xml:space="preserve"> </w:t>
      </w:r>
      <w:r w:rsidRPr="00C85787">
        <w:rPr>
          <w:rFonts w:eastAsia="Times New Roman" w:cs="Times New Roman"/>
          <w:b/>
          <w:bCs/>
          <w:lang w:bidi="ar-SA"/>
        </w:rPr>
        <w:t>r.</w:t>
      </w:r>
    </w:p>
    <w:p w:rsidR="00847FA0" w:rsidRPr="00C85787" w:rsidRDefault="00847FA0" w:rsidP="00847FA0">
      <w:pPr>
        <w:pStyle w:val="Standard"/>
        <w:jc w:val="both"/>
      </w:pPr>
      <w:r w:rsidRPr="00C85787">
        <w:rPr>
          <w:rFonts w:eastAsia="Times New Roman" w:cs="Times New Roman"/>
          <w:lang w:bidi="ar-SA"/>
        </w:rPr>
        <w:t>3.Zmiana umownego terminu zakończenia przedmiotu niniejszej umowy jest możliwa w</w:t>
      </w:r>
      <w:r w:rsidR="00C85787" w:rsidRPr="00C85787">
        <w:rPr>
          <w:rFonts w:eastAsia="Times New Roman" w:cs="Times New Roman"/>
          <w:lang w:bidi="ar-SA"/>
        </w:rPr>
        <w:t> </w:t>
      </w:r>
      <w:r w:rsidRPr="00C85787">
        <w:rPr>
          <w:rFonts w:eastAsia="Times New Roman" w:cs="Times New Roman"/>
          <w:lang w:bidi="ar-SA"/>
        </w:rPr>
        <w:t>przypadkach określonych w § 12,  ust. 3 pkt. a)- l) niniejszej umowy.</w:t>
      </w:r>
    </w:p>
    <w:p w:rsidR="00847FA0" w:rsidRPr="00C85787" w:rsidRDefault="00847FA0" w:rsidP="00847FA0">
      <w:pPr>
        <w:pStyle w:val="Standard"/>
        <w:jc w:val="center"/>
        <w:rPr>
          <w:rFonts w:eastAsia="Times New Roman" w:cs="Times New Roman"/>
          <w:b/>
          <w:color w:val="FF0000"/>
          <w:lang w:bidi="ar-SA"/>
        </w:rPr>
      </w:pPr>
    </w:p>
    <w:p w:rsidR="00A5642E"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4</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Obowiązki Zamawiającego</w:t>
      </w:r>
      <w:r w:rsidR="00C85787">
        <w:rPr>
          <w:rFonts w:eastAsia="Times New Roman" w:cs="Times New Roman"/>
          <w:b/>
          <w:lang w:bidi="ar-SA"/>
        </w:rPr>
        <w:t xml:space="preserve"> i Wykonawcy</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Do obowiązków Zamawiającego należy: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wprowadzenie i protokolarne przekazanie Wykonawcy terenu robót , w terminie do 7 dni licząc od dnia podpisania umowy,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2) zapewnienie na swój koszt nadzoru autorskiego i inwestorskiego,</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3) odebranie przedmiotu Umowy po sprawdzeniu jego należytego wykonania,</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4) terminowa zapłata wynagrodzenia za wykonane i odebrane prace.</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2. Do obowiązków Wykonawcy należy:</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1) przejęcie terenu robót od Zamawiającego,</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2)</w:t>
      </w:r>
      <w:r w:rsidR="00A5642E" w:rsidRPr="00FC07A4">
        <w:rPr>
          <w:rFonts w:eastAsia="Times New Roman" w:cs="Times New Roman"/>
          <w:lang w:bidi="ar-SA"/>
        </w:rPr>
        <w:t xml:space="preserve"> </w:t>
      </w:r>
      <w:r w:rsidRPr="00FC07A4">
        <w:rPr>
          <w:rFonts w:eastAsia="Times New Roman" w:cs="Times New Roman"/>
          <w:lang w:bidi="ar-SA"/>
        </w:rPr>
        <w:t>zabezpieczenie terenu robót ,</w:t>
      </w:r>
    </w:p>
    <w:p w:rsidR="00847FA0" w:rsidRPr="00FC07A4" w:rsidRDefault="00847FA0" w:rsidP="00847FA0">
      <w:pPr>
        <w:pStyle w:val="Standard"/>
        <w:jc w:val="both"/>
      </w:pPr>
      <w:r w:rsidRPr="00FC07A4">
        <w:rPr>
          <w:rFonts w:eastAsia="Times New Roman" w:cs="Times New Roman"/>
          <w:lang w:bidi="ar-SA"/>
        </w:rPr>
        <w:t>3)</w:t>
      </w:r>
      <w:r w:rsidR="00FC07A4" w:rsidRPr="00FC07A4">
        <w:rPr>
          <w:rFonts w:eastAsia="Times New Roman" w:cs="Times New Roman"/>
          <w:lang w:bidi="ar-SA"/>
        </w:rPr>
        <w:t xml:space="preserve"> </w:t>
      </w:r>
      <w:r w:rsidRPr="00FC07A4">
        <w:t xml:space="preserve">ustanowienie kierownika robót budowlanych w specjalności </w:t>
      </w:r>
      <w:proofErr w:type="spellStart"/>
      <w:r w:rsidRPr="00FC07A4">
        <w:t>konstrukcyjno</w:t>
      </w:r>
      <w:proofErr w:type="spellEnd"/>
      <w:r w:rsidRPr="00FC07A4">
        <w:t>– budowlanej w</w:t>
      </w:r>
      <w:r w:rsidR="00A5642E" w:rsidRPr="00FC07A4">
        <w:t> </w:t>
      </w:r>
      <w:r w:rsidRPr="00FC07A4">
        <w:t>odniesieniu do konstrukcji oraz architektury obiektu,</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4) wykonanie przedmiotu umowy z materiałów odpowiadających wymaganiom określonym w</w:t>
      </w:r>
      <w:r w:rsidR="00A5642E" w:rsidRPr="00FC07A4">
        <w:rPr>
          <w:rFonts w:eastAsia="Times New Roman" w:cs="Times New Roman"/>
          <w:lang w:bidi="ar-SA"/>
        </w:rPr>
        <w:t> </w:t>
      </w:r>
      <w:r w:rsidRPr="00FC07A4">
        <w:rPr>
          <w:rFonts w:eastAsia="Times New Roman" w:cs="Times New Roman"/>
          <w:lang w:bidi="ar-SA"/>
        </w:rPr>
        <w:t>ustawie z dnia 7 lipca 1994 r. Prawo budowlane (</w:t>
      </w:r>
      <w:proofErr w:type="spellStart"/>
      <w:r w:rsidRPr="00FC07A4">
        <w:rPr>
          <w:rFonts w:eastAsia="Times New Roman" w:cs="Times New Roman"/>
          <w:lang w:bidi="ar-SA"/>
        </w:rPr>
        <w:t>t.j</w:t>
      </w:r>
      <w:proofErr w:type="spellEnd"/>
      <w:r w:rsidRPr="00FC07A4">
        <w:rPr>
          <w:rFonts w:eastAsia="Times New Roman" w:cs="Times New Roman"/>
          <w:lang w:bidi="ar-SA"/>
        </w:rPr>
        <w:t>.: Dz.U. z 201</w:t>
      </w:r>
      <w:r w:rsidR="00BD48C8">
        <w:rPr>
          <w:rFonts w:eastAsia="Times New Roman" w:cs="Times New Roman"/>
          <w:lang w:bidi="ar-SA"/>
        </w:rPr>
        <w:t>9</w:t>
      </w:r>
      <w:r w:rsidRPr="00FC07A4">
        <w:rPr>
          <w:rFonts w:eastAsia="Times New Roman" w:cs="Times New Roman"/>
          <w:lang w:bidi="ar-SA"/>
        </w:rPr>
        <w:t xml:space="preserve"> r. , poz. </w:t>
      </w:r>
      <w:r w:rsidR="00BD48C8">
        <w:rPr>
          <w:rFonts w:eastAsia="Times New Roman" w:cs="Times New Roman"/>
          <w:lang w:bidi="ar-SA"/>
        </w:rPr>
        <w:t>1186</w:t>
      </w:r>
      <w:r w:rsidRPr="00FC07A4">
        <w:rPr>
          <w:rFonts w:eastAsia="Times New Roman" w:cs="Times New Roman"/>
          <w:lang w:bidi="ar-SA"/>
        </w:rPr>
        <w:t xml:space="preserve"> ze zm.) i ustawie z</w:t>
      </w:r>
      <w:r w:rsidR="00A5642E" w:rsidRPr="00FC07A4">
        <w:rPr>
          <w:rFonts w:eastAsia="Times New Roman" w:cs="Times New Roman"/>
          <w:lang w:bidi="ar-SA"/>
        </w:rPr>
        <w:t> </w:t>
      </w:r>
      <w:r w:rsidRPr="00FC07A4">
        <w:rPr>
          <w:rFonts w:eastAsia="Times New Roman" w:cs="Times New Roman"/>
          <w:lang w:bidi="ar-SA"/>
        </w:rPr>
        <w:t>dnia 16 kwietnia 2004 r. o wyrobach budowlanych (</w:t>
      </w:r>
      <w:proofErr w:type="spellStart"/>
      <w:r w:rsidRPr="00FC07A4">
        <w:rPr>
          <w:rFonts w:eastAsia="Times New Roman" w:cs="Times New Roman"/>
          <w:lang w:bidi="ar-SA"/>
        </w:rPr>
        <w:t>t.j</w:t>
      </w:r>
      <w:proofErr w:type="spellEnd"/>
      <w:r w:rsidRPr="00FC07A4">
        <w:rPr>
          <w:rFonts w:eastAsia="Times New Roman" w:cs="Times New Roman"/>
          <w:lang w:bidi="ar-SA"/>
        </w:rPr>
        <w:t>.: Dz.U. z 201</w:t>
      </w:r>
      <w:r w:rsidR="00BD48C8">
        <w:rPr>
          <w:rFonts w:eastAsia="Times New Roman" w:cs="Times New Roman"/>
          <w:lang w:bidi="ar-SA"/>
        </w:rPr>
        <w:t>9</w:t>
      </w:r>
      <w:r w:rsidRPr="00FC07A4">
        <w:rPr>
          <w:rFonts w:eastAsia="Times New Roman" w:cs="Times New Roman"/>
          <w:lang w:bidi="ar-SA"/>
        </w:rPr>
        <w:t xml:space="preserve"> r., poz.</w:t>
      </w:r>
      <w:r w:rsidR="00BD48C8">
        <w:rPr>
          <w:rFonts w:eastAsia="Times New Roman" w:cs="Times New Roman"/>
          <w:lang w:bidi="ar-SA"/>
        </w:rPr>
        <w:t xml:space="preserve"> 266</w:t>
      </w:r>
      <w:r w:rsidRPr="00FC07A4">
        <w:rPr>
          <w:rFonts w:eastAsia="Times New Roman" w:cs="Times New Roman"/>
          <w:lang w:bidi="ar-SA"/>
        </w:rPr>
        <w:t xml:space="preserve"> ze zm.), okazania na każde żądanie Zamawiającego lub Inspektora nadzoru inwestorskiego, certyfikatów zgodności z</w:t>
      </w:r>
      <w:r w:rsidR="00A5642E" w:rsidRPr="00FC07A4">
        <w:rPr>
          <w:rFonts w:eastAsia="Times New Roman" w:cs="Times New Roman"/>
          <w:lang w:bidi="ar-SA"/>
        </w:rPr>
        <w:t> </w:t>
      </w:r>
      <w:r w:rsidRPr="00FC07A4">
        <w:rPr>
          <w:rFonts w:eastAsia="Times New Roman" w:cs="Times New Roman"/>
          <w:lang w:bidi="ar-SA"/>
        </w:rPr>
        <w:t>polską  normą lub aprobatą techniczną każdego używanego na budowie wyrobu,</w:t>
      </w:r>
    </w:p>
    <w:p w:rsidR="00847FA0" w:rsidRPr="00FC07A4" w:rsidRDefault="00847FA0" w:rsidP="00847FA0">
      <w:pPr>
        <w:pStyle w:val="Standard"/>
        <w:jc w:val="both"/>
      </w:pPr>
      <w:r w:rsidRPr="00FC07A4">
        <w:rPr>
          <w:rFonts w:eastAsia="Times New Roman" w:cs="Times New Roman"/>
          <w:lang w:bidi="ar-SA"/>
        </w:rPr>
        <w:t>5) przewiezienie na plac składowy wskazany przez Zamawiającego w odległości do 10 km materiałów z rozbiórki nadających się do powtórnego użytku,</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6) zapewnienie na własny koszt transportu odpadów do miejsc ich wykorzystania lub utylizacji, łącznie z kosztami utylizacji,</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7) jako wytwarzający odpady– do przestrzegania przepisów prawnych wynikających z następujących ustaw:</w:t>
      </w:r>
    </w:p>
    <w:p w:rsidR="00847FA0" w:rsidRPr="00FC07A4" w:rsidRDefault="00847FA0" w:rsidP="00847FA0">
      <w:pPr>
        <w:pStyle w:val="Standard"/>
        <w:ind w:left="176"/>
        <w:jc w:val="both"/>
        <w:rPr>
          <w:rFonts w:eastAsia="Times New Roman" w:cs="Times New Roman"/>
          <w:lang w:bidi="ar-SA"/>
        </w:rPr>
      </w:pPr>
      <w:r w:rsidRPr="00FC07A4">
        <w:rPr>
          <w:rFonts w:eastAsia="Times New Roman" w:cs="Times New Roman"/>
          <w:lang w:bidi="ar-SA"/>
        </w:rPr>
        <w:t>- ustawy z dnia 27.04.2001 r. Prawo ochrony środowiska (</w:t>
      </w:r>
      <w:proofErr w:type="spellStart"/>
      <w:r w:rsidRPr="00FC07A4">
        <w:rPr>
          <w:rFonts w:eastAsia="Times New Roman" w:cs="Times New Roman"/>
          <w:lang w:bidi="ar-SA"/>
        </w:rPr>
        <w:t>t.j</w:t>
      </w:r>
      <w:proofErr w:type="spellEnd"/>
      <w:r w:rsidRPr="00FC07A4">
        <w:rPr>
          <w:rFonts w:eastAsia="Times New Roman" w:cs="Times New Roman"/>
          <w:lang w:bidi="ar-SA"/>
        </w:rPr>
        <w:t>.: Dz. U. z  201</w:t>
      </w:r>
      <w:r w:rsidR="00BD48C8">
        <w:rPr>
          <w:rFonts w:eastAsia="Times New Roman" w:cs="Times New Roman"/>
          <w:lang w:bidi="ar-SA"/>
        </w:rPr>
        <w:t>9</w:t>
      </w:r>
      <w:r w:rsidRPr="00FC07A4">
        <w:rPr>
          <w:rFonts w:eastAsia="Times New Roman" w:cs="Times New Roman"/>
          <w:lang w:bidi="ar-SA"/>
        </w:rPr>
        <w:t xml:space="preserve"> r., poz. </w:t>
      </w:r>
      <w:r w:rsidR="00BD48C8">
        <w:rPr>
          <w:rFonts w:eastAsia="Times New Roman" w:cs="Times New Roman"/>
          <w:lang w:bidi="ar-SA"/>
        </w:rPr>
        <w:t>1396</w:t>
      </w:r>
      <w:r w:rsidRPr="00FC07A4">
        <w:rPr>
          <w:rFonts w:eastAsia="Times New Roman" w:cs="Times New Roman"/>
          <w:lang w:bidi="ar-SA"/>
        </w:rPr>
        <w:t xml:space="preserve"> ze zm.),</w:t>
      </w:r>
    </w:p>
    <w:p w:rsidR="00847FA0" w:rsidRPr="00FC07A4" w:rsidRDefault="00847FA0" w:rsidP="00847FA0">
      <w:pPr>
        <w:pStyle w:val="Standard"/>
        <w:ind w:left="176"/>
        <w:jc w:val="both"/>
        <w:rPr>
          <w:rFonts w:eastAsia="Times New Roman" w:cs="Times New Roman"/>
          <w:lang w:bidi="ar-SA"/>
        </w:rPr>
      </w:pPr>
      <w:r w:rsidRPr="00FC07A4">
        <w:rPr>
          <w:rFonts w:eastAsia="Times New Roman" w:cs="Times New Roman"/>
          <w:lang w:bidi="ar-SA"/>
        </w:rPr>
        <w:t>- ustawy z dnia 14.12.2012 r. o odpadach (</w:t>
      </w:r>
      <w:proofErr w:type="spellStart"/>
      <w:r w:rsidRPr="00FC07A4">
        <w:rPr>
          <w:rFonts w:eastAsia="Times New Roman" w:cs="Times New Roman"/>
          <w:lang w:bidi="ar-SA"/>
        </w:rPr>
        <w:t>t.j</w:t>
      </w:r>
      <w:proofErr w:type="spellEnd"/>
      <w:r w:rsidRPr="00FC07A4">
        <w:rPr>
          <w:rFonts w:eastAsia="Times New Roman" w:cs="Times New Roman"/>
          <w:lang w:bidi="ar-SA"/>
        </w:rPr>
        <w:t>. Dz. U. z 201</w:t>
      </w:r>
      <w:r w:rsidR="00BD48C8">
        <w:rPr>
          <w:rFonts w:eastAsia="Times New Roman" w:cs="Times New Roman"/>
          <w:lang w:bidi="ar-SA"/>
        </w:rPr>
        <w:t>9</w:t>
      </w:r>
      <w:r w:rsidRPr="00FC07A4">
        <w:rPr>
          <w:rFonts w:eastAsia="Times New Roman" w:cs="Times New Roman"/>
          <w:lang w:bidi="ar-SA"/>
        </w:rPr>
        <w:t xml:space="preserve"> r., poz. </w:t>
      </w:r>
      <w:r w:rsidR="00BD48C8">
        <w:rPr>
          <w:rFonts w:eastAsia="Times New Roman" w:cs="Times New Roman"/>
          <w:lang w:bidi="ar-SA"/>
        </w:rPr>
        <w:t>701</w:t>
      </w:r>
      <w:r w:rsidRPr="00FC07A4">
        <w:rPr>
          <w:rFonts w:eastAsia="Times New Roman" w:cs="Times New Roman"/>
          <w:lang w:bidi="ar-SA"/>
        </w:rPr>
        <w:t>),</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Powołane przepisy prawne Wykonawca zobowiązuje się stosować z uwzględnieniem ewentualnych zmian stanu prawnego w tym zakresie.</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8) ponoszenie pełnej odpowiedzialności za stan i przestrzeganie przepisów bhp, ochronę p.poż i</w:t>
      </w:r>
      <w:r w:rsidR="00BD48C8">
        <w:rPr>
          <w:rFonts w:eastAsia="Times New Roman" w:cs="Times New Roman"/>
          <w:lang w:bidi="ar-SA"/>
        </w:rPr>
        <w:t> </w:t>
      </w:r>
      <w:r w:rsidRPr="00FC07A4">
        <w:rPr>
          <w:rFonts w:eastAsia="Times New Roman" w:cs="Times New Roman"/>
          <w:lang w:bidi="ar-SA"/>
        </w:rPr>
        <w:t>dozór mienia na terenie robót, jak i za wszelkie szkody powstałe w trakcie trwania robót na terenie przyjętym od Zamawiającego lub mających związek z prowadzonymi robotami,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lastRenderedPageBreak/>
        <w:t>terminowe wykonanie i przekazanie do użytku przedmiotu umowy oraz oświadczenie, że roboty ukończone przez niego są całkowicie zgodne z umową i odpowiadają potrzebom, dla których są przewidziane według umowy,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ponoszenie pełnej odpowiedzialności za szkody oraz następstwa nieszczęśliwych wypadków pracowników i osób trzecich, powstałe w związku z prowadzonymi robotami, w tym także ruchem pojazdów,</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dostarczanie niezbędnych dokumentów potwierdzających parametry techniczne oraz wymagane normy stosowanych materiałów i urządzeń w tym np. wyników oraz protokołów badań, sprawozdań i prób dotyczących realizowanego przedmiotu niniejszej Umowy,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kompletowanie w trakcie realizacji robót wszelkiej dokumentacji zgodnie z przepisami Prawa budowlanego oraz przygotowanie do odbioru końcowego kompletu protokołów niezbędnych przy odbiorze,</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usunięcie wszelkich wad i usterek stwierdzonych przez nadzór inwestorski w trakcie trwania robót w terminie nie dłuższym niż termin technicznie uzasadniony i konieczny do ich usunięcia,</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ponoszenie wyłącznej odpowiedzialności za wszelkie szkody będące następstwem niewykonania lub nienależytego wykonania przedmiotu umowy, które to szkody Wykonawca zobowiązuje się pokryć w pełnej wysokości,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posiadanie polisy ubezpieczeniowej, potwierdzającej ubezpieczenie Wykonawcy od odpowiedzialności cywilnej w zakresie prowadzonej działalności; Wykonawca przedstawi Zamawiającemu kopię ww. polisy,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informowanie Zamawiającego (Inspektora nadzoru inwestorskiego) o problemach technicznych lub okolicznościach, które mogą wpłynąć na jakość robót lub termin zakończenia robót,</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prowadzenie wszystkich rodzajów robót przez osoby uprawnione zgodnie ze sztuką budowlaną, wiedzą techniczną  oraz obowiązującymi przepisami prawa,</w:t>
      </w:r>
    </w:p>
    <w:p w:rsidR="00847FA0" w:rsidRPr="00FC07A4" w:rsidRDefault="00847FA0" w:rsidP="00847FA0">
      <w:pPr>
        <w:pStyle w:val="Standard"/>
        <w:numPr>
          <w:ilvl w:val="0"/>
          <w:numId w:val="3"/>
        </w:numPr>
        <w:jc w:val="both"/>
      </w:pPr>
      <w:r w:rsidRPr="00FC07A4">
        <w:rPr>
          <w:rFonts w:eastAsia="Times New Roman" w:cs="Times New Roman"/>
          <w:lang w:bidi="ar-SA"/>
        </w:rPr>
        <w:t xml:space="preserve">przy realizacji robót </w:t>
      </w:r>
      <w:r w:rsidRPr="00FC07A4">
        <w:rPr>
          <w:rFonts w:eastAsia="Times New Roman" w:cs="Times New Roman"/>
          <w:lang w:eastAsia="ar-SA" w:bidi="ar-SA"/>
        </w:rPr>
        <w:t>Wykonawca będzie zatrudniał na podstawie umowy o pracę w</w:t>
      </w:r>
      <w:r w:rsidR="00BD48C8">
        <w:rPr>
          <w:rFonts w:eastAsia="Times New Roman" w:cs="Times New Roman"/>
          <w:lang w:eastAsia="ar-SA" w:bidi="ar-SA"/>
        </w:rPr>
        <w:t> </w:t>
      </w:r>
      <w:r w:rsidRPr="00FC07A4">
        <w:rPr>
          <w:rFonts w:eastAsia="Times New Roman" w:cs="Times New Roman"/>
          <w:lang w:eastAsia="ar-SA" w:bidi="ar-SA"/>
        </w:rPr>
        <w:t>wymiarze czasu pracy adekwatnym do powierzonych zadań, wszystkich pracowników fizycznych oraz operatorów maszyn i urządzeń, za wyjątkiem kierownika budowy i kierowników robót, którzy wykonują czynności w zakresie realizacji zamówienia. Wymóg ten ma także zastosowanie do podwykonawców oraz  dalszych podwykonawców. Wykonawca ma obowiązek zawrzeć w umowie z</w:t>
      </w:r>
      <w:r w:rsidR="00FC07A4" w:rsidRPr="00FC07A4">
        <w:rPr>
          <w:rFonts w:eastAsia="Times New Roman" w:cs="Times New Roman"/>
          <w:lang w:eastAsia="ar-SA" w:bidi="ar-SA"/>
        </w:rPr>
        <w:t> </w:t>
      </w:r>
      <w:r w:rsidRPr="00FC07A4">
        <w:rPr>
          <w:rFonts w:eastAsia="Times New Roman" w:cs="Times New Roman"/>
          <w:lang w:eastAsia="ar-SA" w:bidi="ar-SA"/>
        </w:rPr>
        <w:t>podwykonawcą powyższy wymóg zatrudnienia. Rodzaje czynności niezbędnych do realizacji zamówienia, których dotyczy powyższy wymóg zatrudnienia na umowę o</w:t>
      </w:r>
      <w:r w:rsidR="00BD48C8">
        <w:rPr>
          <w:rFonts w:eastAsia="Times New Roman" w:cs="Times New Roman"/>
          <w:lang w:eastAsia="ar-SA" w:bidi="ar-SA"/>
        </w:rPr>
        <w:t> </w:t>
      </w:r>
      <w:r w:rsidRPr="00FC07A4">
        <w:rPr>
          <w:rFonts w:eastAsia="Times New Roman" w:cs="Times New Roman"/>
          <w:lang w:eastAsia="ar-SA" w:bidi="ar-SA"/>
        </w:rPr>
        <w:t xml:space="preserve">pracę osób wykonujących czynności w trakcie realizacji zamówienia, znajdują się w wykazie stanowiącym załącznik do SIWZ, </w:t>
      </w:r>
      <w:r w:rsidRPr="00FC07A4">
        <w:rPr>
          <w:rFonts w:eastAsia="Times New Roman" w:cs="Times New Roman"/>
          <w:lang w:bidi="ar-SA"/>
        </w:rPr>
        <w:t xml:space="preserve"> </w:t>
      </w:r>
    </w:p>
    <w:p w:rsidR="00847FA0" w:rsidRPr="00FC07A4" w:rsidRDefault="00847FA0" w:rsidP="00847FA0">
      <w:pPr>
        <w:pStyle w:val="Standard"/>
        <w:numPr>
          <w:ilvl w:val="0"/>
          <w:numId w:val="4"/>
        </w:numPr>
        <w:jc w:val="both"/>
      </w:pPr>
      <w:r w:rsidRPr="00FC07A4">
        <w:rPr>
          <w:rFonts w:eastAsia="Times New Roman" w:cs="Times New Roman"/>
          <w:lang w:bidi="ar-SA"/>
        </w:rPr>
        <w:t>W</w:t>
      </w:r>
      <w:r w:rsidRPr="00FC07A4">
        <w:rPr>
          <w:rFonts w:eastAsia="Times New Roman" w:cs="Times New Roman"/>
          <w:lang w:eastAsia="ar-SA" w:bidi="ar-SA"/>
        </w:rPr>
        <w:t>ymóg zatrudnienia na umowę o pracę, o którym mowa w ust. 2 pkt 19) nie dotyczy podwykonawców, prowadzących działalność gospodarczą na podstawie wpisu w Centralnej Ewidencji i Informacji o Działalności Gospodarczej lub innych równoważnych rejestrów oraz wykonujących osobiście i samodzielnie powierzone im czynności w zakresie realizacji przedmiotu zamówienia;</w:t>
      </w:r>
    </w:p>
    <w:p w:rsidR="00847FA0" w:rsidRPr="00FC07A4" w:rsidRDefault="00847FA0" w:rsidP="00847FA0">
      <w:pPr>
        <w:pStyle w:val="Standard"/>
        <w:numPr>
          <w:ilvl w:val="0"/>
          <w:numId w:val="4"/>
        </w:numPr>
        <w:jc w:val="both"/>
        <w:rPr>
          <w:rFonts w:eastAsia="Times New Roman" w:cs="Times New Roman"/>
          <w:lang w:eastAsia="ar-SA" w:bidi="ar-SA"/>
        </w:rPr>
      </w:pPr>
      <w:r w:rsidRPr="00FC07A4">
        <w:rPr>
          <w:rFonts w:eastAsia="Times New Roman" w:cs="Times New Roman"/>
          <w:lang w:eastAsia="ar-SA" w:bidi="ar-SA"/>
        </w:rPr>
        <w:t>Wykonawca obowiązany jest przedłożyć oświadczenie o spełnieniu obowiązku, o którym mowa w pkt. 19). Oświadczenie powinno zawierać ilość zatrudnionych osób na umowę o pracę oraz stanowisko pracy.  Wykonawca ma obowiązek przedkładać na bieżąco aktualne oświadczenie, w</w:t>
      </w:r>
      <w:r w:rsidR="00410C54">
        <w:rPr>
          <w:rFonts w:eastAsia="Times New Roman" w:cs="Times New Roman"/>
          <w:lang w:eastAsia="ar-SA" w:bidi="ar-SA"/>
        </w:rPr>
        <w:t> </w:t>
      </w:r>
      <w:r w:rsidRPr="00FC07A4">
        <w:rPr>
          <w:rFonts w:eastAsia="Times New Roman" w:cs="Times New Roman"/>
          <w:lang w:eastAsia="ar-SA" w:bidi="ar-SA"/>
        </w:rPr>
        <w:t>sytuacji zmiany ilościowej pracowników zatrudnionych na podstawie umowy o pracę. Zasady powyższe stosuje się odpowiednio do podwykonawców;</w:t>
      </w:r>
    </w:p>
    <w:p w:rsidR="00847FA0" w:rsidRPr="00FC07A4" w:rsidRDefault="00847FA0" w:rsidP="00847FA0">
      <w:pPr>
        <w:pStyle w:val="Standard"/>
        <w:numPr>
          <w:ilvl w:val="0"/>
          <w:numId w:val="4"/>
        </w:numPr>
        <w:jc w:val="both"/>
        <w:rPr>
          <w:rFonts w:eastAsia="Times New Roman" w:cs="Times New Roman"/>
          <w:lang w:eastAsia="ar-SA" w:bidi="ar-SA"/>
        </w:rPr>
      </w:pPr>
      <w:r w:rsidRPr="00FC07A4">
        <w:rPr>
          <w:rFonts w:eastAsia="Times New Roman" w:cs="Times New Roman"/>
          <w:lang w:eastAsia="ar-SA" w:bidi="ar-SA"/>
        </w:rPr>
        <w:t>Zamawiający uprawniony jest do przeprowadzenia kontroli, zastosowania ust 2 pkt. 19), a</w:t>
      </w:r>
      <w:r w:rsidR="00A5642E" w:rsidRPr="00FC07A4">
        <w:rPr>
          <w:rFonts w:eastAsia="Times New Roman" w:cs="Times New Roman"/>
          <w:lang w:eastAsia="ar-SA" w:bidi="ar-SA"/>
        </w:rPr>
        <w:t> </w:t>
      </w:r>
      <w:r w:rsidRPr="00FC07A4">
        <w:rPr>
          <w:rFonts w:eastAsia="Times New Roman" w:cs="Times New Roman"/>
          <w:lang w:eastAsia="ar-SA" w:bidi="ar-SA"/>
        </w:rPr>
        <w:t>w</w:t>
      </w:r>
      <w:r w:rsidR="00A5642E" w:rsidRPr="00FC07A4">
        <w:rPr>
          <w:rFonts w:eastAsia="Times New Roman" w:cs="Times New Roman"/>
          <w:lang w:eastAsia="ar-SA" w:bidi="ar-SA"/>
        </w:rPr>
        <w:t> </w:t>
      </w:r>
      <w:r w:rsidRPr="00FC07A4">
        <w:rPr>
          <w:rFonts w:eastAsia="Times New Roman" w:cs="Times New Roman"/>
          <w:lang w:eastAsia="ar-SA" w:bidi="ar-SA"/>
        </w:rPr>
        <w:t>sytuacji wątpliwości co do sposobu zatrudnienia pracowników, może zwrócić się o</w:t>
      </w:r>
      <w:r w:rsidR="00A5642E" w:rsidRPr="00FC07A4">
        <w:rPr>
          <w:rFonts w:eastAsia="Times New Roman" w:cs="Times New Roman"/>
          <w:lang w:eastAsia="ar-SA" w:bidi="ar-SA"/>
        </w:rPr>
        <w:t> </w:t>
      </w:r>
      <w:r w:rsidRPr="00FC07A4">
        <w:rPr>
          <w:rFonts w:eastAsia="Times New Roman" w:cs="Times New Roman"/>
          <w:lang w:eastAsia="ar-SA" w:bidi="ar-SA"/>
        </w:rPr>
        <w:t xml:space="preserve">przeprowadzenie stosownej kontroli przez Państwową Inspekcję Pracy.   </w:t>
      </w:r>
    </w:p>
    <w:p w:rsidR="00493881" w:rsidRDefault="00493881" w:rsidP="00C041A1">
      <w:pPr>
        <w:pStyle w:val="Standard"/>
        <w:rPr>
          <w:rFonts w:eastAsia="Times New Roman" w:cs="Times New Roman"/>
          <w:b/>
          <w:lang w:bidi="ar-SA"/>
        </w:rPr>
      </w:pPr>
    </w:p>
    <w:p w:rsidR="00847FA0" w:rsidRPr="00410C54" w:rsidRDefault="00847FA0" w:rsidP="00847FA0">
      <w:pPr>
        <w:pStyle w:val="Standard"/>
        <w:jc w:val="center"/>
        <w:rPr>
          <w:rFonts w:eastAsia="Times New Roman" w:cs="Times New Roman"/>
          <w:b/>
          <w:lang w:bidi="ar-SA"/>
        </w:rPr>
      </w:pPr>
      <w:r w:rsidRPr="00410C54">
        <w:rPr>
          <w:rFonts w:eastAsia="Times New Roman" w:cs="Times New Roman"/>
          <w:b/>
          <w:lang w:bidi="ar-SA"/>
        </w:rPr>
        <w:lastRenderedPageBreak/>
        <w:t>§ 5</w:t>
      </w:r>
    </w:p>
    <w:p w:rsidR="00847FA0" w:rsidRPr="00410C54" w:rsidRDefault="00847FA0" w:rsidP="00847FA0">
      <w:pPr>
        <w:pStyle w:val="Standard"/>
        <w:jc w:val="center"/>
        <w:rPr>
          <w:rFonts w:eastAsia="Times New Roman" w:cs="Times New Roman"/>
          <w:b/>
          <w:lang w:bidi="ar-SA"/>
        </w:rPr>
      </w:pPr>
      <w:r w:rsidRPr="00410C54">
        <w:rPr>
          <w:rFonts w:eastAsia="Times New Roman" w:cs="Times New Roman"/>
          <w:b/>
          <w:lang w:bidi="ar-SA"/>
        </w:rPr>
        <w:t xml:space="preserve"> Wynagrodzenie i zapłata wynagrodzenia</w:t>
      </w:r>
    </w:p>
    <w:p w:rsidR="00847FA0" w:rsidRPr="00C85787" w:rsidRDefault="00847FA0" w:rsidP="00847FA0">
      <w:pPr>
        <w:pStyle w:val="Standard"/>
        <w:jc w:val="center"/>
        <w:rPr>
          <w:rFonts w:eastAsia="Times New Roman" w:cs="Times New Roman"/>
          <w:b/>
          <w:color w:val="FF0000"/>
          <w:lang w:bidi="ar-SA"/>
        </w:rPr>
      </w:pPr>
    </w:p>
    <w:p w:rsidR="00847FA0" w:rsidRPr="00410C54" w:rsidRDefault="00847FA0" w:rsidP="00847FA0">
      <w:pPr>
        <w:pStyle w:val="Standard"/>
        <w:jc w:val="both"/>
      </w:pPr>
      <w:r w:rsidRPr="00410C54">
        <w:rPr>
          <w:rFonts w:eastAsia="Times New Roman" w:cs="Times New Roman"/>
          <w:lang w:bidi="ar-SA"/>
        </w:rPr>
        <w:t>1. Cenę za wykonanie przedmiotu niniejszej umowy, Strony ustalają jako wynagrodzenie ryczałtowe w wysokości …............................... złotych brutto (słownie: …................. zł ), w tym należny podatek VAT (…...%) w kwocie …......…......zł,</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w tym:</w:t>
      </w:r>
    </w:p>
    <w:p w:rsidR="00847FA0" w:rsidRPr="00410C54" w:rsidRDefault="00847FA0" w:rsidP="00847FA0">
      <w:pPr>
        <w:pStyle w:val="Standard"/>
        <w:jc w:val="both"/>
      </w:pPr>
      <w:r w:rsidRPr="00410C54">
        <w:rPr>
          <w:rFonts w:eastAsia="Times New Roman" w:cs="Times New Roman"/>
          <w:lang w:bidi="ar-SA"/>
        </w:rPr>
        <w:t>a) roboty budowlane …....................................... zł brutto</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xml:space="preserve">b) roboty budowlane – branża elektryczna </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roboty w zakresie instalacji elektrycznych- wymiana i montaż opraw oświetleniowych (koszty kwalifikowalne) …....................................... zł brutto</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roboty w zakresie instalacji elektrycznych- koszty pozostałe (koszty niekwalifikowalne)…....................................... zł brutto) roboty budowlane – branża sanitarna:</w:t>
      </w:r>
    </w:p>
    <w:p w:rsidR="00847FA0" w:rsidRPr="00410C54" w:rsidRDefault="00847FA0" w:rsidP="00847FA0">
      <w:pPr>
        <w:pStyle w:val="Standard"/>
        <w:numPr>
          <w:ilvl w:val="0"/>
          <w:numId w:val="5"/>
        </w:numPr>
        <w:rPr>
          <w:rFonts w:eastAsia="Times New Roman" w:cs="Times New Roman"/>
          <w:lang w:bidi="ar-SA"/>
        </w:rPr>
      </w:pPr>
      <w:r w:rsidRPr="00410C54">
        <w:rPr>
          <w:rFonts w:eastAsia="Times New Roman" w:cs="Times New Roman"/>
          <w:lang w:bidi="ar-SA"/>
        </w:rPr>
        <w:t>instalacje sanitarne c.w.u., cyrkulacji i c.o. …....................................... zł brutto</w:t>
      </w:r>
    </w:p>
    <w:p w:rsidR="00847FA0" w:rsidRPr="00410C54" w:rsidRDefault="00847FA0" w:rsidP="00847FA0">
      <w:pPr>
        <w:pStyle w:val="Standard"/>
        <w:numPr>
          <w:ilvl w:val="0"/>
          <w:numId w:val="2"/>
        </w:numPr>
        <w:rPr>
          <w:rFonts w:eastAsia="Times New Roman" w:cs="Times New Roman"/>
          <w:lang w:bidi="ar-SA"/>
        </w:rPr>
      </w:pPr>
      <w:r w:rsidRPr="00410C54">
        <w:rPr>
          <w:rFonts w:eastAsia="Times New Roman" w:cs="Times New Roman"/>
          <w:lang w:bidi="ar-SA"/>
        </w:rPr>
        <w:t>instalacja zimnej wody i kanalizacja…....................................... zł brutto</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2. Płatności będą dokonywane przelewem na wskazany przez Wykonawcę rachunek bankowy, w</w:t>
      </w:r>
      <w:r w:rsidR="00A5642E" w:rsidRPr="00410C54">
        <w:rPr>
          <w:rFonts w:eastAsia="Times New Roman" w:cs="Times New Roman"/>
          <w:lang w:bidi="ar-SA"/>
        </w:rPr>
        <w:t> </w:t>
      </w:r>
      <w:r w:rsidRPr="00410C54">
        <w:rPr>
          <w:rFonts w:eastAsia="Times New Roman" w:cs="Times New Roman"/>
          <w:lang w:bidi="ar-SA"/>
        </w:rPr>
        <w:t>terminie 30 dni od daty otrzymania przez Zamawiającego faktury.</w:t>
      </w:r>
    </w:p>
    <w:p w:rsidR="00847FA0" w:rsidRPr="00410C54" w:rsidRDefault="00847FA0" w:rsidP="00847FA0">
      <w:pPr>
        <w:pStyle w:val="Standard"/>
        <w:jc w:val="both"/>
      </w:pPr>
      <w:r w:rsidRPr="00410C54">
        <w:rPr>
          <w:rFonts w:eastAsia="Times New Roman" w:cs="Times New Roman"/>
          <w:lang w:bidi="ar-SA"/>
        </w:rPr>
        <w:t xml:space="preserve">3. Wynagrodzenie za zrealizowany zakres zadania może być rozliczane na podstawie faktur częściowych wystawianych przez Wykonawcę nie częściej niż raz na dwa miesiące, po uprzednim podpisaniu przez inspektora zastępczego pełniącego również rolę inspektora nadzoru inwestorskiego lub przedstawiciela Zamawiającego protokołu częściowego odbioru robót, potwierdzającego prawidłowość ich wykonania oraz zgodność z zatwierdzonym harmonogramem rzeczowo- finansowym. </w:t>
      </w:r>
    </w:p>
    <w:p w:rsidR="00847FA0" w:rsidRPr="00410C54" w:rsidRDefault="00847FA0" w:rsidP="00847FA0">
      <w:pPr>
        <w:pStyle w:val="Standard"/>
        <w:jc w:val="both"/>
      </w:pPr>
      <w:r w:rsidRPr="00410C54">
        <w:rPr>
          <w:rFonts w:eastAsia="Times New Roman" w:cs="Times New Roman"/>
          <w:lang w:bidi="ar-SA"/>
        </w:rPr>
        <w:t xml:space="preserve">4. Podstawą zapłaty wynagrodzenia będą wystawione przez Wykonawcę faktury zawierające dane </w:t>
      </w:r>
      <w:r w:rsidRPr="00410C54">
        <w:rPr>
          <w:rFonts w:eastAsia="Times New Roman" w:cs="Times New Roman"/>
          <w:i/>
          <w:iCs/>
          <w:lang w:bidi="ar-SA"/>
        </w:rPr>
        <w:t xml:space="preserve">Nabywca: </w:t>
      </w:r>
      <w:r w:rsidRPr="00410C54">
        <w:rPr>
          <w:rFonts w:eastAsia="Times New Roman" w:cs="Times New Roman"/>
          <w:lang w:bidi="ar-SA"/>
        </w:rPr>
        <w:t>Powiat Gołdapski, ul. Krótka 1, 19-500 Gołdap, NIP 847-151-69-48,</w:t>
      </w:r>
      <w:r w:rsidR="00A5642E" w:rsidRPr="00410C54">
        <w:rPr>
          <w:rFonts w:eastAsia="Times New Roman" w:cs="Times New Roman"/>
          <w:lang w:bidi="ar-SA"/>
        </w:rPr>
        <w:t xml:space="preserve"> </w:t>
      </w:r>
      <w:r w:rsidRPr="00410C54">
        <w:rPr>
          <w:rFonts w:eastAsia="Times New Roman" w:cs="Times New Roman"/>
          <w:i/>
          <w:iCs/>
          <w:lang w:bidi="ar-SA"/>
        </w:rPr>
        <w:t xml:space="preserve">Odbiorca: </w:t>
      </w:r>
      <w:r w:rsidRPr="00410C54">
        <w:rPr>
          <w:rFonts w:eastAsia="Times New Roman" w:cs="Times New Roman"/>
          <w:lang w:bidi="ar-SA"/>
        </w:rPr>
        <w:t>Starostwo Powiatowe w Gołdapi, zawierające zestawienie wykonanych prac.</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5. Jeżeli umowa będzie realizowana z pomocą podwykonawców do każdej faktury, z wyjątkiem pierwszej, będzie dołączone pisemne oświadczenie Wykonawcy o uregulowaniu przez niego na rzecz podwykonawców należności z tytułu dotychczas wykonanych przez nich robót, zgodnie  z</w:t>
      </w:r>
      <w:r w:rsidR="00BD48C8">
        <w:rPr>
          <w:rFonts w:eastAsia="Times New Roman" w:cs="Times New Roman"/>
          <w:lang w:bidi="ar-SA"/>
        </w:rPr>
        <w:t> </w:t>
      </w:r>
      <w:r w:rsidRPr="00410C54">
        <w:rPr>
          <w:rFonts w:eastAsia="Times New Roman" w:cs="Times New Roman"/>
          <w:lang w:bidi="ar-SA"/>
        </w:rPr>
        <w:t>terminami płatności, wynikającymi z umów zawartych z podwykonawcami. Brak takiego oświadczenia będzie podstawą nieprzyjęcia do realizacji faktury przez Zamawiającego.</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6. Za nieterminowe płatności faktur, Wykonawca ma prawo naliczyć odsetki ustawowe.</w:t>
      </w:r>
    </w:p>
    <w:p w:rsidR="00A5642E" w:rsidRPr="00C85787" w:rsidRDefault="00A5642E" w:rsidP="00847FA0">
      <w:pPr>
        <w:pStyle w:val="Standard"/>
        <w:jc w:val="center"/>
        <w:rPr>
          <w:b/>
          <w:bCs/>
          <w:color w:val="FF0000"/>
        </w:rPr>
      </w:pPr>
    </w:p>
    <w:p w:rsidR="00847FA0" w:rsidRPr="00914639" w:rsidRDefault="00847FA0" w:rsidP="00847FA0">
      <w:pPr>
        <w:pStyle w:val="Standard"/>
        <w:jc w:val="center"/>
        <w:rPr>
          <w:b/>
          <w:bCs/>
        </w:rPr>
      </w:pPr>
      <w:r w:rsidRPr="00914639">
        <w:rPr>
          <w:b/>
          <w:bCs/>
        </w:rPr>
        <w:t>§ 6.</w:t>
      </w:r>
    </w:p>
    <w:p w:rsidR="00847FA0" w:rsidRPr="00914639" w:rsidRDefault="00847FA0" w:rsidP="00847FA0">
      <w:pPr>
        <w:pStyle w:val="Standard"/>
        <w:jc w:val="center"/>
        <w:rPr>
          <w:b/>
          <w:bCs/>
        </w:rPr>
      </w:pPr>
      <w:r w:rsidRPr="00914639">
        <w:rPr>
          <w:b/>
          <w:bCs/>
        </w:rPr>
        <w:t>Odbiory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Strony zgodnie postanawiają, że będą stosowane następujące rodzaje odbiorów robót:</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1) odbiory częściowe stanowiące podstawę do wystawiania faktur częściowych za wykonanie części robót,</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2) odbiory robót zanikających i ulegających zakryciu,</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3) odbiór końcowy.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Odbiory częściowe oraz odbiory robót zanikających i ulegających zakryciu, dokonywane będą przez Inspektora nadzoru inwestorskiego lub przedstawiciela Zamawiającego. Wykonawca winien zgłaszać gotowość do odbiorów, o których mowa wyżej, wpisem do dziennika budowy.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3. Wykonawca zgłosi Zamawiającemu gotowość do odbioru końcowego, pisemnie bezpośrednio w</w:t>
      </w:r>
      <w:r w:rsidR="00A5642E" w:rsidRPr="00914639">
        <w:rPr>
          <w:rFonts w:eastAsia="Times New Roman" w:cs="Times New Roman"/>
          <w:lang w:bidi="ar-SA"/>
        </w:rPr>
        <w:t> </w:t>
      </w:r>
      <w:r w:rsidRPr="00914639">
        <w:rPr>
          <w:rFonts w:eastAsia="Times New Roman" w:cs="Times New Roman"/>
          <w:lang w:bidi="ar-SA"/>
        </w:rPr>
        <w:t>siedzibie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Podstawą zgłoszenia przez Wykonawcę gotowości do odbioru końcowego, będzie faktyczne wykonanie robót, potwierdzone w dzienniku budowy wpisem dokonanym przez kierownika budowy (robót) potwierdzonym przez Inspektora nadzoru inwestorskiego</w:t>
      </w:r>
      <w:r w:rsidR="00FD7243">
        <w:rPr>
          <w:rFonts w:eastAsia="Times New Roman" w:cs="Times New Roman"/>
          <w:lang w:bidi="ar-SA"/>
        </w:rPr>
        <w:t xml:space="preserve"> </w:t>
      </w:r>
      <w:r w:rsidRPr="00914639">
        <w:rPr>
          <w:rFonts w:eastAsia="Times New Roman" w:cs="Times New Roman"/>
          <w:lang w:bidi="ar-SA"/>
        </w:rPr>
        <w:t>lub przedstawiciela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5. Do odbioru końcowego Wykonawca przekaże Zamawiającemu następujące dokumenty:</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1) dziennik budowy,</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2) dokumentację powykonawczą, opisaną i skompletowaną w jednym egzemplarzu,</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lastRenderedPageBreak/>
        <w:t>3) wymagane dokumenty, protokoły i zaświadczenia z przeprowadzonych prób i sprawdzeń, instrukcje użytkowania i inne dokumenty wymagane stosownymi przepisami,</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4) oświadczenie Kierownika budowy (robót) o zgodności wykonania robót z dokumentacją projektową, obowiązującymi przepisami i normami,</w:t>
      </w:r>
    </w:p>
    <w:p w:rsidR="00847FA0" w:rsidRPr="00914639" w:rsidRDefault="00847FA0" w:rsidP="00847FA0">
      <w:pPr>
        <w:pStyle w:val="Standard"/>
        <w:numPr>
          <w:ilvl w:val="0"/>
          <w:numId w:val="6"/>
        </w:numPr>
        <w:ind w:left="176"/>
        <w:jc w:val="both"/>
        <w:rPr>
          <w:rFonts w:eastAsia="Times New Roman" w:cs="Times New Roman"/>
          <w:lang w:bidi="ar-SA"/>
        </w:rPr>
      </w:pPr>
      <w:r w:rsidRPr="00914639">
        <w:rPr>
          <w:rFonts w:eastAsia="Times New Roman" w:cs="Times New Roman"/>
          <w:lang w:bidi="ar-SA"/>
        </w:rPr>
        <w:t>dokumenty potwierdzające, że wbudowane wyroby budowlane są zgodne z art. 10 ustawy Prawo budowlane (opisane i ostemplowane przez Kierownika budowy).</w:t>
      </w:r>
    </w:p>
    <w:p w:rsidR="00847FA0" w:rsidRPr="00914639" w:rsidRDefault="00847FA0" w:rsidP="00847FA0">
      <w:pPr>
        <w:pStyle w:val="Standard"/>
        <w:numPr>
          <w:ilvl w:val="0"/>
          <w:numId w:val="1"/>
        </w:numPr>
        <w:ind w:left="176"/>
        <w:jc w:val="both"/>
        <w:rPr>
          <w:rFonts w:eastAsia="Times New Roman" w:cs="Times New Roman"/>
          <w:lang w:bidi="ar-SA"/>
        </w:rPr>
      </w:pPr>
      <w:r w:rsidRPr="00914639">
        <w:rPr>
          <w:rFonts w:eastAsia="Times New Roman" w:cs="Times New Roman"/>
          <w:lang w:bidi="ar-SA"/>
        </w:rPr>
        <w:t>niezbędne certyfikaty, atesty, aprobaty.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Zamawiający wyznaczy i rozpocznie czynności odbioru końcowego w terminie 7 dni roboczych od daty zawiadomienia go o osiągnięciu gotowości do odbioru końcowego.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7. Zamawiający zobowiązany jest do dokonania lub odmowy dokonania odbioru końcowego, w</w:t>
      </w:r>
      <w:r w:rsidR="00A5642E" w:rsidRPr="00914639">
        <w:rPr>
          <w:rFonts w:eastAsia="Times New Roman" w:cs="Times New Roman"/>
          <w:lang w:bidi="ar-SA"/>
        </w:rPr>
        <w:t> </w:t>
      </w:r>
      <w:r w:rsidRPr="00914639">
        <w:rPr>
          <w:rFonts w:eastAsia="Times New Roman" w:cs="Times New Roman"/>
          <w:lang w:bidi="ar-SA"/>
        </w:rPr>
        <w:t>terminie 14 dni od dnia rozpoczęcia tego odbioru.</w:t>
      </w:r>
    </w:p>
    <w:p w:rsidR="00847FA0" w:rsidRPr="00914639" w:rsidRDefault="00847FA0" w:rsidP="00847FA0">
      <w:pPr>
        <w:pStyle w:val="Standard"/>
        <w:jc w:val="both"/>
      </w:pPr>
      <w:r w:rsidRPr="00914639">
        <w:rPr>
          <w:rFonts w:eastAsia="Times New Roman" w:cs="Times New Roman"/>
          <w:lang w:bidi="ar-SA"/>
        </w:rPr>
        <w:t>8. Za datę wykonania przez Wykonawcę zobowiązania wynikającego z niniejszej Umowy, uznaje się datę faktycznego wykonania robót -wpis w dzienniku budowy, stwierdzoną w protokole odbioru końcowego.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9. W przypadku stwierdzenia w trakcie odbioru wad lub usterek, Zamawiający może odmówić odbioru do czasu ich usunięcia a Wykonawca usunie je na własny koszt w terminie wyznaczonym przez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10. W razie nie usunięcia w ustalonym terminie przez Wykonawcę wad i usterek stwierdzonych przy odbiorze końcowym, w okresie gwarancji oraz przy przeglądzie gwarancyjnym, Zamawiający jest upoważniony do ich usunięcia na koszt Wykonawcy.</w:t>
      </w:r>
    </w:p>
    <w:p w:rsidR="00A5642E" w:rsidRPr="00C85787" w:rsidRDefault="00A5642E" w:rsidP="00847FA0">
      <w:pPr>
        <w:pStyle w:val="Standard"/>
        <w:jc w:val="center"/>
        <w:rPr>
          <w:rFonts w:eastAsia="Times New Roman" w:cs="Times New Roman"/>
          <w:b/>
          <w:color w:val="FF0000"/>
          <w:lang w:bidi="ar-SA"/>
        </w:rPr>
      </w:pPr>
    </w:p>
    <w:p w:rsidR="00847FA0" w:rsidRPr="00914639" w:rsidRDefault="00847FA0" w:rsidP="00847FA0">
      <w:pPr>
        <w:pStyle w:val="Standard"/>
        <w:jc w:val="center"/>
      </w:pPr>
      <w:r w:rsidRPr="00914639">
        <w:rPr>
          <w:rFonts w:eastAsia="Times New Roman" w:cs="Times New Roman"/>
          <w:b/>
          <w:lang w:bidi="ar-SA"/>
        </w:rPr>
        <w:t>§ 7</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Zabezpieczenie należytego wykonania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pPr>
      <w:r w:rsidRPr="00914639">
        <w:rPr>
          <w:rFonts w:eastAsia="Times New Roman" w:cs="Times New Roman"/>
          <w:lang w:bidi="ar-SA"/>
        </w:rPr>
        <w:t>1. Wykonawca zobowiązany jest do wniesienia, najpóźniej w dniu podpisania umowy  zabezpieczenia należytego wykonania umowy w wysokości 10% wynagrodzenia ofertowego brutto, o którym mowa w § 5 ust. 1, tj. ..................... zł (słownie złotych …..............................................) w formie  ........................................................................................</w:t>
      </w:r>
    </w:p>
    <w:p w:rsidR="00847FA0" w:rsidRPr="00914639" w:rsidRDefault="00847FA0" w:rsidP="00847FA0">
      <w:pPr>
        <w:pStyle w:val="Standard"/>
        <w:jc w:val="both"/>
        <w:rPr>
          <w:rFonts w:eastAsia="Times New Roman" w:cs="Times New Roman"/>
          <w:lang w:bidi="ar-SA"/>
        </w:rPr>
      </w:pPr>
      <w:r w:rsidRPr="00777E46">
        <w:rPr>
          <w:rFonts w:eastAsia="Times New Roman" w:cs="Times New Roman"/>
          <w:lang w:bidi="ar-SA"/>
        </w:rPr>
        <w:t>2</w:t>
      </w:r>
      <w:r w:rsidRPr="00914639">
        <w:rPr>
          <w:rFonts w:eastAsia="Times New Roman" w:cs="Times New Roman"/>
          <w:lang w:bidi="ar-SA"/>
        </w:rPr>
        <w:t>. Zabezpieczenie należytego wykonania umowy zostanie zwrócone Wykonawcy w następujących terminach:</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70% wysokości zabezpieczenia – w ciągu 30 dni od dnia podpisania protokołu odbioru końcowego,</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 30% wysokości zabezpieczenia – w ciągu 15 dni od upływu okresu rękojmi za wady.</w:t>
      </w:r>
    </w:p>
    <w:p w:rsidR="00847FA0" w:rsidRPr="00914639" w:rsidRDefault="00847FA0" w:rsidP="00847FA0">
      <w:pPr>
        <w:pStyle w:val="Standard"/>
        <w:jc w:val="both"/>
      </w:pPr>
      <w:r w:rsidRPr="00914639">
        <w:rPr>
          <w:rFonts w:eastAsia="Times New Roman" w:cs="Times New Roman"/>
          <w:lang w:bidi="ar-SA"/>
        </w:rPr>
        <w:t>3. Zamawiający wstrzyma się ze zwrotem części zabezpieczenia należytego wykonania umowy, o</w:t>
      </w:r>
      <w:r w:rsidR="00A5642E" w:rsidRPr="00914639">
        <w:rPr>
          <w:rFonts w:eastAsia="Times New Roman" w:cs="Times New Roman"/>
          <w:lang w:bidi="ar-SA"/>
        </w:rPr>
        <w:t> </w:t>
      </w:r>
      <w:r w:rsidRPr="00914639">
        <w:rPr>
          <w:rFonts w:eastAsia="Times New Roman" w:cs="Times New Roman"/>
          <w:lang w:bidi="ar-SA"/>
        </w:rPr>
        <w:t>której mowa w ust 2 pkt 1), w przypadku, kiedy Wykonawca nie usunął w terminie stwierdzonych w trakcie odbioru wad lub jest w trakcie usuwania tych wad. Okres gwarancji ulega wydłużeniu o</w:t>
      </w:r>
      <w:r w:rsidR="00A5642E" w:rsidRPr="00914639">
        <w:rPr>
          <w:rFonts w:eastAsia="Times New Roman" w:cs="Times New Roman"/>
          <w:lang w:bidi="ar-SA"/>
        </w:rPr>
        <w:t> </w:t>
      </w:r>
      <w:r w:rsidRPr="00914639">
        <w:rPr>
          <w:rFonts w:eastAsia="Times New Roman" w:cs="Times New Roman"/>
          <w:lang w:bidi="ar-SA"/>
        </w:rPr>
        <w:t>czas potrzebny na usunięcie wad.</w:t>
      </w:r>
    </w:p>
    <w:p w:rsidR="00A5642E" w:rsidRPr="00C85787" w:rsidRDefault="00A5642E" w:rsidP="00A5642E">
      <w:pPr>
        <w:pStyle w:val="Standard"/>
        <w:jc w:val="both"/>
        <w:rPr>
          <w:rFonts w:eastAsia="Times New Roman" w:cs="Times New Roman"/>
          <w:b/>
          <w:color w:val="FF0000"/>
          <w:lang w:bidi="ar-SA"/>
        </w:rPr>
      </w:pPr>
    </w:p>
    <w:p w:rsidR="00847FA0" w:rsidRPr="00914639" w:rsidRDefault="00847FA0" w:rsidP="00A5642E">
      <w:pPr>
        <w:pStyle w:val="Standard"/>
        <w:jc w:val="center"/>
      </w:pPr>
      <w:r w:rsidRPr="00914639">
        <w:rPr>
          <w:rFonts w:eastAsia="Times New Roman" w:cs="Times New Roman"/>
          <w:b/>
          <w:lang w:bidi="ar-SA"/>
        </w:rPr>
        <w:t>§ 8</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Kary umowne</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rPr>
          <w:rFonts w:eastAsia="Times New Roman" w:cs="Times New Roman"/>
          <w:lang w:bidi="ar-SA"/>
        </w:rPr>
      </w:pPr>
      <w:r w:rsidRPr="00914639">
        <w:rPr>
          <w:rFonts w:eastAsia="Times New Roman" w:cs="Times New Roman"/>
          <w:lang w:bidi="ar-SA"/>
        </w:rPr>
        <w:t>1. Wykonawca zapłaci Zamawiającemu kary umowne:</w:t>
      </w:r>
    </w:p>
    <w:p w:rsidR="00847FA0" w:rsidRPr="00914639" w:rsidRDefault="00847FA0" w:rsidP="00847FA0">
      <w:pPr>
        <w:pStyle w:val="Akapitzlist"/>
        <w:tabs>
          <w:tab w:val="left" w:pos="709"/>
        </w:tabs>
        <w:spacing w:after="120"/>
        <w:ind w:left="0"/>
        <w:jc w:val="both"/>
      </w:pPr>
      <w:r w:rsidRPr="00914639">
        <w:rPr>
          <w:rFonts w:eastAsia="Times New Roman" w:cs="Times New Roman"/>
          <w:lang w:bidi="ar-SA"/>
        </w:rPr>
        <w:t>a) w przypadku zwłoki w przedstawieniu Zamawiającemu harmonogramu rzeczowo-finansowego do zatwierdzenia w terminie określonym w § 2 ust 1, Wykonawca zapłaci Zamawiającemu karę umowną w wysokości 0,2 % wynagrodzenia  określonego w § 5 ust. 1 za każdy rozpoczęty dzień zwłoki.</w:t>
      </w:r>
    </w:p>
    <w:p w:rsidR="00847FA0" w:rsidRPr="00914639" w:rsidRDefault="00847FA0" w:rsidP="00847FA0">
      <w:pPr>
        <w:pStyle w:val="Akapitzlist"/>
        <w:tabs>
          <w:tab w:val="left" w:pos="709"/>
        </w:tabs>
        <w:spacing w:after="120"/>
        <w:ind w:left="0"/>
        <w:jc w:val="both"/>
      </w:pPr>
      <w:r w:rsidRPr="00914639">
        <w:rPr>
          <w:rFonts w:eastAsia="Times New Roman" w:cs="Times New Roman"/>
          <w:lang w:bidi="ar-SA"/>
        </w:rPr>
        <w:t>b) w przypadku opóźnienia w realizacji robót, w wysokości 3 % ceny każdego z elementów robót wyszczególnionych w harmonogramie  za każdy dzień opóźnienia (z wyłączeniem niedziel i świąt) w stosunku do terminów określonych w harmonogramie rzeczowo– finansowym, do dnia pisemnego zgłoszenia do odbioru elementów robót wykonanych i ukończonych w całości, bez wad i usterek.</w:t>
      </w:r>
    </w:p>
    <w:p w:rsidR="00847FA0" w:rsidRPr="00914639" w:rsidRDefault="00847FA0" w:rsidP="00847FA0">
      <w:pPr>
        <w:pStyle w:val="Standard"/>
        <w:jc w:val="both"/>
      </w:pPr>
      <w:r w:rsidRPr="00914639">
        <w:rPr>
          <w:rFonts w:eastAsia="Times New Roman" w:cs="Times New Roman"/>
          <w:lang w:bidi="ar-SA"/>
        </w:rPr>
        <w:lastRenderedPageBreak/>
        <w:t>c) za opóźnienie w usunięciu wad stwierdzonych przy odbiorze końcowym lub w okresie gwarancji jakości– w wysokości 0,3% wynagrodzenia brutto, określonego w § 5 ust. 1 za każdy dzień opóźnienia z wyłączeniem niedziel i świąt liczonego od dnia wyznaczonego na usunięcie wad,</w:t>
      </w:r>
    </w:p>
    <w:p w:rsidR="00847FA0" w:rsidRPr="00914639" w:rsidRDefault="00847FA0" w:rsidP="00847FA0">
      <w:pPr>
        <w:pStyle w:val="Standard"/>
        <w:jc w:val="both"/>
      </w:pPr>
      <w:r w:rsidRPr="00914639">
        <w:rPr>
          <w:rFonts w:eastAsia="Times New Roman" w:cs="Times New Roman"/>
          <w:lang w:bidi="ar-SA"/>
        </w:rPr>
        <w:t>d) za odstąpienie od umowy z przyczyn niezależnych od  Zamawiającego lub odstąpienia od umowy przez Zamawiającego z przyczyn zależnych od Wykonawcy – w wysokości 10% wynagrodzenia brutto, określonego w § 5  ust. 1,</w:t>
      </w:r>
    </w:p>
    <w:p w:rsidR="00847FA0" w:rsidRPr="00914639" w:rsidRDefault="00847FA0" w:rsidP="00847FA0">
      <w:pPr>
        <w:pStyle w:val="Standard"/>
        <w:jc w:val="both"/>
      </w:pPr>
      <w:r w:rsidRPr="00914639">
        <w:rPr>
          <w:rFonts w:eastAsia="Times New Roman" w:cs="Times New Roman"/>
          <w:lang w:bidi="ar-SA"/>
        </w:rPr>
        <w:t>e) za każdy ujawniony przypadek nie przestrzegania przez Wykonawcę § 4 ust. 2 pkt. 19)–</w:t>
      </w:r>
      <w:r w:rsidR="00A5642E" w:rsidRPr="00914639">
        <w:rPr>
          <w:rFonts w:eastAsia="Times New Roman" w:cs="Times New Roman"/>
          <w:lang w:bidi="ar-SA"/>
        </w:rPr>
        <w:t xml:space="preserve"> </w:t>
      </w:r>
      <w:r w:rsidRPr="00914639">
        <w:rPr>
          <w:rFonts w:eastAsia="Times New Roman" w:cs="Times New Roman"/>
          <w:lang w:bidi="ar-SA"/>
        </w:rPr>
        <w:t>w</w:t>
      </w:r>
      <w:r w:rsidR="00914639">
        <w:rPr>
          <w:rFonts w:eastAsia="Times New Roman" w:cs="Times New Roman"/>
          <w:lang w:bidi="ar-SA"/>
        </w:rPr>
        <w:t> </w:t>
      </w:r>
      <w:r w:rsidRPr="00914639">
        <w:rPr>
          <w:rFonts w:eastAsia="Times New Roman" w:cs="Times New Roman"/>
          <w:lang w:bidi="ar-SA"/>
        </w:rPr>
        <w:t>wysokości 1000,00 zł za każdą osobę niezatrudnioną na umowę o pracę. Kara ta stanowić będzie wynik iloczynu kwoty 1000,00 zł oraz ilości miesięcy podczas których dana osoba nie miała wymaganej umowy o pracę,</w:t>
      </w:r>
    </w:p>
    <w:p w:rsidR="00847FA0" w:rsidRPr="00914639" w:rsidRDefault="00847FA0" w:rsidP="00847FA0">
      <w:pPr>
        <w:pStyle w:val="Standard"/>
        <w:jc w:val="both"/>
      </w:pPr>
      <w:r w:rsidRPr="00914639">
        <w:rPr>
          <w:rFonts w:eastAsia="Times New Roman" w:cs="Times New Roman"/>
          <w:lang w:bidi="ar-SA"/>
        </w:rPr>
        <w:t>f) ) za każdy ujawniony przypadek nie zawarcia przez Wykonawcę zapisów  z § 4 ust. 4– w</w:t>
      </w:r>
      <w:r w:rsidR="00BD48C8">
        <w:rPr>
          <w:rFonts w:eastAsia="Times New Roman" w:cs="Times New Roman"/>
          <w:lang w:bidi="ar-SA"/>
        </w:rPr>
        <w:t> </w:t>
      </w:r>
      <w:r w:rsidRPr="00914639">
        <w:rPr>
          <w:rFonts w:eastAsia="Times New Roman" w:cs="Times New Roman"/>
          <w:lang w:bidi="ar-SA"/>
        </w:rPr>
        <w:t>wysokości 1000,00 zł,</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Zamawiający zapłaci Wykonawcy kary umowne:</w:t>
      </w:r>
    </w:p>
    <w:p w:rsidR="00847FA0" w:rsidRPr="00914639" w:rsidRDefault="00847FA0" w:rsidP="00A5642E">
      <w:pPr>
        <w:pStyle w:val="Standard"/>
        <w:ind w:firstLine="708"/>
        <w:jc w:val="both"/>
      </w:pPr>
      <w:r w:rsidRPr="00914639">
        <w:rPr>
          <w:rFonts w:cs="Times New Roman"/>
        </w:rPr>
        <w:t>1) za opóźnienie w przekazaniu terenu budowy - w</w:t>
      </w:r>
      <w:r w:rsidRPr="00914639">
        <w:rPr>
          <w:rFonts w:eastAsia="Times New Roman" w:cs="Times New Roman"/>
          <w:lang w:bidi="ar-SA"/>
        </w:rPr>
        <w:t xml:space="preserve"> wysokości 0,3% wynagrodzenia brutto, określonego w § 5 ust. 1 za każdy dzień opóźnienia z wyłączeniem niedziel i świąt (termin przekazania terenu robót określono w § 4 ust. 1 pkt. 1),</w:t>
      </w:r>
    </w:p>
    <w:p w:rsidR="00847FA0" w:rsidRPr="00914639" w:rsidRDefault="00847FA0" w:rsidP="00A5642E">
      <w:pPr>
        <w:pStyle w:val="Standard"/>
        <w:ind w:left="-9" w:firstLine="717"/>
        <w:jc w:val="both"/>
      </w:pPr>
      <w:r w:rsidRPr="00914639">
        <w:rPr>
          <w:rFonts w:eastAsia="Times New Roman" w:cs="Times New Roman"/>
          <w:lang w:bidi="ar-SA"/>
        </w:rPr>
        <w:t>2) za odstąpienie od umowy przez Wykonawcę z przyczyn zależnych od Zamawiającego w</w:t>
      </w:r>
      <w:r w:rsidR="00BD48C8">
        <w:rPr>
          <w:rFonts w:eastAsia="Times New Roman" w:cs="Times New Roman"/>
          <w:lang w:bidi="ar-SA"/>
        </w:rPr>
        <w:t> </w:t>
      </w:r>
      <w:r w:rsidRPr="00914639">
        <w:rPr>
          <w:rFonts w:eastAsia="Times New Roman" w:cs="Times New Roman"/>
          <w:lang w:bidi="ar-SA"/>
        </w:rPr>
        <w:t>wysokości 10% wynagrodzenia brutto, określonego w § 5 ust. 1., z zastrzeżeniem § 8 ust. 1 pkt. d.</w:t>
      </w:r>
      <w:r w:rsidRPr="00914639">
        <w:rPr>
          <w:rFonts w:eastAsia="Times New Roman" w:cs="Times New Roman"/>
          <w:b/>
          <w:bCs/>
          <w:lang w:bidi="ar-SA"/>
        </w:rPr>
        <w:t xml:space="preserve"> </w:t>
      </w:r>
      <w:r w:rsidRPr="00914639">
        <w:rPr>
          <w:rFonts w:eastAsia="Times New Roman" w:cs="Times New Roman"/>
          <w:lang w:bidi="ar-SA"/>
        </w:rPr>
        <w:t>3.</w:t>
      </w:r>
      <w:r w:rsidRPr="00914639">
        <w:rPr>
          <w:rFonts w:eastAsia="Times New Roman" w:cs="Times New Roman"/>
          <w:b/>
          <w:bCs/>
          <w:lang w:bidi="ar-SA"/>
        </w:rPr>
        <w:t xml:space="preserve"> </w:t>
      </w:r>
      <w:r w:rsidRPr="00914639">
        <w:rPr>
          <w:rFonts w:eastAsia="Times New Roman" w:cs="Times New Roman"/>
          <w:lang w:bidi="ar-SA"/>
        </w:rPr>
        <w:t>Strony zastrzegają sobie prawo do odszkodowania na zasadach ogólnych, o ile wartość faktycznie poniesionych szkód przekracza wysokość kar umownych.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Wykonawca wyraża zgodę na potrącenie kar umownych z wynagrodzenia należnego za wykonanie przedmiotu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5. Zapłata kary przez Wykonawcę lub potrącenie przez Zamawiającego kwoty kary z płatności należnej Wykonawcy nie zwalnia Wykonawcy z obowiązku ukończenia robót lub jakichkolwiek innych obowiązków i zobowiązań wynikających z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Wykonawca nie może zbywać na rzecz osób trzecich wierzytelności powstałych w wyniku realizacji niniejszej umowy.</w:t>
      </w:r>
    </w:p>
    <w:p w:rsidR="00847FA0" w:rsidRPr="00C85787" w:rsidRDefault="00847FA0" w:rsidP="00847FA0">
      <w:pPr>
        <w:pStyle w:val="Standard"/>
        <w:rPr>
          <w:rFonts w:eastAsia="Times New Roman" w:cs="Times New Roman"/>
          <w:b/>
          <w:color w:val="FF0000"/>
          <w:lang w:bidi="ar-SA"/>
        </w:rPr>
      </w:pPr>
    </w:p>
    <w:p w:rsidR="00847FA0" w:rsidRPr="00914639" w:rsidRDefault="00847FA0" w:rsidP="00847FA0">
      <w:pPr>
        <w:pStyle w:val="Standard"/>
        <w:jc w:val="center"/>
      </w:pPr>
      <w:r w:rsidRPr="00914639">
        <w:rPr>
          <w:rFonts w:eastAsia="Times New Roman" w:cs="Times New Roman"/>
          <w:b/>
          <w:lang w:bidi="ar-SA"/>
        </w:rPr>
        <w:t>§ 9</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Umowne prawo odstąpienia od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Oprócz przypadków wymienionych w tytule XVI Księgi trzeciej Kodeksu Cywilnego stronom przysługuje prawo odstąpienia od umowy w podanych niżej przypadkach: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Zamawiającemu przysługuje prawo odstąpienia od umowy, gdy: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Wykonawca z nieuzasadnionych przyczyn nie rozpoczął robót w ciągu 10 dni roboczych od przejęcia placu budowy pomimo wezwania wystosowanego przez Zamawiającego złożonego na piśmie,</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 Wykonawca przerwał z przyczyn leżących po stronie Wykonawcy realizację przedmiotu umowy i przerwa ta trwa dłużej niż 15 dni,</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3) w razie zaistnienia zmiany okoliczności powodującej, że wykonanie umowy nie leży w</w:t>
      </w:r>
      <w:r w:rsidR="00BD48C8">
        <w:rPr>
          <w:rFonts w:eastAsia="Times New Roman" w:cs="Times New Roman"/>
          <w:lang w:bidi="ar-SA"/>
        </w:rPr>
        <w:t> </w:t>
      </w:r>
      <w:r w:rsidRPr="00914639">
        <w:rPr>
          <w:rFonts w:eastAsia="Times New Roman" w:cs="Times New Roman"/>
          <w:lang w:bidi="ar-SA"/>
        </w:rPr>
        <w:t>interesie publicznym, czego nie można było przewidzieć w chwili zawarcia umowy, lub dalsze wykonywanie umowy może zagrozić istotnemu interesowi bezpieczeństwa państwa lub bezpieczeństwu publicznemu, zamawiający może odstąpić od umowy w terminie 30 dni od daty powzięcia wiadomości o tych okolicznościach.</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4) Wykonawca realizuje roboty przewidziane niniejszą umową w sposób niezgodny z niniejszą umową, specyfikacjami technicznymi lub wskazaniami Zamawiającego,</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5) w razie upadłości lub rozwiązania firmy Wykonawcy,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6) gdy zostanie wydany nakaz zajęcia majątku Wykonawcy.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Wykonawcy przysługuje prawo odstąpienia od umowy, jeżeli Zamawiający: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nie wywiązuje się z obowiązku zapłaty faktur VAT mimo dodatkowego wezwania w terminie 1</w:t>
      </w:r>
      <w:r w:rsidR="00BD48C8">
        <w:rPr>
          <w:rFonts w:eastAsia="Times New Roman" w:cs="Times New Roman"/>
          <w:lang w:bidi="ar-SA"/>
        </w:rPr>
        <w:t> </w:t>
      </w:r>
      <w:r w:rsidRPr="00914639">
        <w:rPr>
          <w:rFonts w:eastAsia="Times New Roman" w:cs="Times New Roman"/>
          <w:lang w:bidi="ar-SA"/>
        </w:rPr>
        <w:t>miesiąca od upływu terminu zapłaty, określonego w niniejszej umowie,</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w:t>
      </w:r>
      <w:r w:rsidR="00A5642E" w:rsidRPr="00914639">
        <w:rPr>
          <w:rFonts w:eastAsia="Times New Roman" w:cs="Times New Roman"/>
          <w:lang w:bidi="ar-SA"/>
        </w:rPr>
        <w:t xml:space="preserve"> </w:t>
      </w:r>
      <w:r w:rsidRPr="00914639">
        <w:rPr>
          <w:rFonts w:eastAsia="Times New Roman" w:cs="Times New Roman"/>
          <w:lang w:bidi="ar-SA"/>
        </w:rPr>
        <w:t xml:space="preserve">odmawia bez wskazania uzasadnionej przyczyny odbioru robót lub podpisania protokołu </w:t>
      </w:r>
      <w:r w:rsidRPr="00914639">
        <w:rPr>
          <w:rFonts w:eastAsia="Times New Roman" w:cs="Times New Roman"/>
          <w:lang w:bidi="ar-SA"/>
        </w:rPr>
        <w:lastRenderedPageBreak/>
        <w:t>odbioru,</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3. Odstąpienie od umowy powinno nastąpić w formie pisemnej pod rygorem nieważności takiego oświadczenia i powinno zawierać uzasadnienie.</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W wypadku odstąpienia od umowy Wykonawcę oraz Zamawiającego obciążają następujące obowiązki:</w:t>
      </w:r>
    </w:p>
    <w:p w:rsidR="00847FA0" w:rsidRPr="00914639" w:rsidRDefault="00847FA0" w:rsidP="00847FA0">
      <w:pPr>
        <w:pStyle w:val="Standard"/>
        <w:ind w:left="150"/>
        <w:jc w:val="both"/>
        <w:rPr>
          <w:rFonts w:eastAsia="Times New Roman" w:cs="Times New Roman"/>
          <w:lang w:bidi="ar-SA"/>
        </w:rPr>
      </w:pPr>
      <w:r w:rsidRPr="00914639">
        <w:rPr>
          <w:rFonts w:eastAsia="Times New Roman" w:cs="Times New Roman"/>
          <w:lang w:bidi="ar-SA"/>
        </w:rPr>
        <w:t>1) Wykonawca zabezpieczy przerwane roboty w zakresie obustronnie uzgodnionym na koszt tej strony, z której to winy nastąpiło odstąpienie od umowy,</w:t>
      </w:r>
    </w:p>
    <w:p w:rsidR="00847FA0" w:rsidRPr="00914639" w:rsidRDefault="00847FA0" w:rsidP="00A5642E">
      <w:pPr>
        <w:pStyle w:val="Standard"/>
        <w:jc w:val="both"/>
        <w:rPr>
          <w:rFonts w:eastAsia="Times New Roman" w:cs="Times New Roman"/>
          <w:lang w:bidi="ar-SA"/>
        </w:rPr>
      </w:pPr>
      <w:r w:rsidRPr="00914639">
        <w:rPr>
          <w:rFonts w:eastAsia="Times New Roman" w:cs="Times New Roman"/>
          <w:lang w:bidi="ar-SA"/>
        </w:rPr>
        <w:t>2) Wykonawca zgłosi do dokonania przez Zamawiającego odbioru robót przerwanych, jeżeli odstąpienie od umowy nastąpiło z przyczyn, za które Wykonawca nie odpowiada,</w:t>
      </w:r>
    </w:p>
    <w:p w:rsidR="00A5642E"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3) w terminie 10 dni od daty zgłoszenia, o którym mowa w pkt powyżej, Wykonawca przy udziale Zamawiającego sporządzi szczegółowy protokół inwentaryzacji robót w toku wraz z zestawieniem wartości wykonanych robót  według stanu na dzień odstąpienia; protokół inwentaryzacji robót w</w:t>
      </w:r>
      <w:r w:rsidR="007C6478">
        <w:rPr>
          <w:rFonts w:eastAsia="Times New Roman" w:cs="Times New Roman"/>
          <w:lang w:bidi="ar-SA"/>
        </w:rPr>
        <w:t> </w:t>
      </w:r>
      <w:r w:rsidRPr="00914639">
        <w:rPr>
          <w:rFonts w:eastAsia="Times New Roman" w:cs="Times New Roman"/>
          <w:lang w:bidi="ar-SA"/>
        </w:rPr>
        <w:t>toku stanowić będzie podstawę do wystawienia faktury VAT przez Wykonawcę</w:t>
      </w:r>
    </w:p>
    <w:p w:rsidR="00A5642E"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 xml:space="preserve">4) 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 </w:t>
      </w:r>
    </w:p>
    <w:p w:rsidR="00847FA0"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5</w:t>
      </w:r>
      <w:r w:rsidR="00495E24" w:rsidRPr="00914639">
        <w:rPr>
          <w:rFonts w:eastAsia="Times New Roman" w:cs="Times New Roman"/>
          <w:lang w:bidi="ar-SA"/>
        </w:rPr>
        <w:t>)</w:t>
      </w:r>
      <w:r w:rsidRPr="00914639">
        <w:rPr>
          <w:rFonts w:eastAsia="Times New Roman" w:cs="Times New Roman"/>
          <w:lang w:bidi="ar-SA"/>
        </w:rPr>
        <w:t xml:space="preserve"> 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rsidR="00847FA0" w:rsidRPr="00914639" w:rsidRDefault="00847FA0" w:rsidP="00847FA0">
      <w:pPr>
        <w:pStyle w:val="Standard"/>
        <w:jc w:val="both"/>
      </w:pPr>
      <w:r w:rsidRPr="00914639">
        <w:rPr>
          <w:rFonts w:eastAsia="Times New Roman" w:cs="Times New Roman"/>
          <w:lang w:bidi="ar-SA"/>
        </w:rPr>
        <w:t>6</w:t>
      </w:r>
      <w:r w:rsidR="00495E24" w:rsidRPr="00914639">
        <w:rPr>
          <w:rFonts w:eastAsia="Times New Roman" w:cs="Times New Roman"/>
          <w:lang w:bidi="ar-SA"/>
        </w:rPr>
        <w:t>)</w:t>
      </w:r>
      <w:r w:rsidRPr="00914639">
        <w:rPr>
          <w:rFonts w:eastAsia="Times New Roman" w:cs="Times New Roman"/>
          <w:lang w:bidi="ar-SA"/>
        </w:rPr>
        <w:t xml:space="preserve"> Wykonawca nie może zbywać na rzecz osób trzecich wierzytelności powstałych w wyniku realizacji niniejszej umowy.</w:t>
      </w:r>
    </w:p>
    <w:p w:rsidR="00495E24"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 10</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Podwykonawstwo</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Default"/>
        <w:spacing w:after="27" w:line="200" w:lineRule="atLeast"/>
        <w:jc w:val="both"/>
        <w:rPr>
          <w:color w:val="auto"/>
        </w:rPr>
      </w:pPr>
      <w:r w:rsidRPr="00914639">
        <w:rPr>
          <w:color w:val="auto"/>
        </w:rPr>
        <w:t>1.</w:t>
      </w:r>
      <w:r w:rsidR="00495E24" w:rsidRPr="00914639">
        <w:rPr>
          <w:color w:val="auto"/>
        </w:rPr>
        <w:t xml:space="preserve"> </w:t>
      </w:r>
      <w:r w:rsidRPr="00914639">
        <w:rPr>
          <w:color w:val="auto"/>
        </w:rPr>
        <w:t>Wykonawca może powierzyć, za pisemną zgodą Zamawiającego, Podwykonawcy wyłącznie zakres robót wskazany w ofercie.</w:t>
      </w:r>
    </w:p>
    <w:p w:rsidR="00847FA0" w:rsidRPr="00914639" w:rsidRDefault="00847FA0" w:rsidP="00847FA0">
      <w:pPr>
        <w:pStyle w:val="Default"/>
        <w:spacing w:after="27" w:line="200" w:lineRule="atLeast"/>
        <w:jc w:val="both"/>
        <w:rPr>
          <w:color w:val="auto"/>
        </w:rPr>
      </w:pPr>
      <w:r w:rsidRPr="00914639">
        <w:rPr>
          <w:color w:val="auto"/>
        </w:rPr>
        <w:t>2. Wykonawca w pełni odpowiada za wykonanie całości zamówienia, za jakość i terminowość robót wykonywanych przez Podwykonawców.</w:t>
      </w:r>
    </w:p>
    <w:p w:rsidR="00847FA0" w:rsidRPr="00914639" w:rsidRDefault="00847FA0" w:rsidP="00847FA0">
      <w:pPr>
        <w:pStyle w:val="Default"/>
        <w:spacing w:after="27" w:line="200" w:lineRule="atLeast"/>
        <w:jc w:val="both"/>
        <w:rPr>
          <w:color w:val="auto"/>
        </w:rPr>
      </w:pPr>
      <w:r w:rsidRPr="00914639">
        <w:rPr>
          <w:color w:val="auto"/>
        </w:rPr>
        <w:t>3. Wykonawca zapewni, w umowach z Podwykonawcami, aby suma wynagrodzeń ustalona w nich, za zakres robót wykonywanych w podwykonawstwie, nie przekroczyła wynagrodzenia przypadającego za ten zakres robót w jego ofercie.</w:t>
      </w:r>
    </w:p>
    <w:p w:rsidR="00847FA0" w:rsidRPr="00914639" w:rsidRDefault="00847FA0" w:rsidP="00847FA0">
      <w:pPr>
        <w:pStyle w:val="Default"/>
        <w:spacing w:after="27" w:line="200" w:lineRule="atLeast"/>
        <w:jc w:val="both"/>
        <w:rPr>
          <w:color w:val="auto"/>
        </w:rPr>
      </w:pPr>
      <w:r w:rsidRPr="00914639">
        <w:rPr>
          <w:color w:val="auto"/>
        </w:rPr>
        <w:t>4. Wykonawca lub Podwykonawca zobowiązany jest do przedłożenia Zamawiającemu, projektu Umowy o podwykonawstwo, której przedmiotem są roboty budowlane, wraz z zestawieniem ilości robót i ich wyceną nawiązującą do wartości przedstawionych w kosztorysie ofertowym Wykonawcy, nie później niż 3 dni przed jej zawarciem.</w:t>
      </w:r>
    </w:p>
    <w:p w:rsidR="00847FA0" w:rsidRPr="00914639" w:rsidRDefault="00847FA0" w:rsidP="00847FA0">
      <w:pPr>
        <w:pStyle w:val="Default"/>
        <w:spacing w:line="200" w:lineRule="atLeast"/>
        <w:jc w:val="both"/>
        <w:rPr>
          <w:color w:val="auto"/>
        </w:rPr>
      </w:pPr>
      <w:r w:rsidRPr="00914639">
        <w:rPr>
          <w:color w:val="auto"/>
        </w:rPr>
        <w:t>5. Projekt Umowy o podwykonawstwo, której przedmiotem są roboty budowlane, będzie uważany za zaakceptowany przez Zamawiającego, jeżeli Zamawiający w terminie 3 dni od dnia przedłożenia mu projektu nie zgłosi w formie pisemnej zastrzeżeń. Za dzień przedłożenia projektu przez Wykonawcę uznaje się dzień przedłożenia projektu Zamawiającemu.</w:t>
      </w:r>
    </w:p>
    <w:p w:rsidR="00847FA0" w:rsidRPr="00914639" w:rsidRDefault="00847FA0" w:rsidP="00847FA0">
      <w:pPr>
        <w:pStyle w:val="Default"/>
        <w:spacing w:line="200" w:lineRule="atLeast"/>
        <w:jc w:val="both"/>
        <w:rPr>
          <w:color w:val="auto"/>
        </w:rPr>
      </w:pPr>
      <w:r w:rsidRPr="00914639">
        <w:rPr>
          <w:color w:val="auto"/>
        </w:rPr>
        <w:t>6. Po akceptacji projektu Umowy o podwykonawstwo, której przedmiotem są roboty budowlane lub po upływie terminu na zgłoszenie przez Zamawiającego zastrzeżeń do tego projektu, Wykonawca przedłoży Zamawiającemu poświadczoną za zgodność z oryginałem kopię zawartej Umowy o</w:t>
      </w:r>
      <w:r w:rsidR="00914639" w:rsidRPr="00914639">
        <w:rPr>
          <w:color w:val="auto"/>
        </w:rPr>
        <w:t> </w:t>
      </w:r>
      <w:r w:rsidRPr="00914639">
        <w:rPr>
          <w:color w:val="auto"/>
        </w:rPr>
        <w:t>podwykonawstwo w terminie 3 dni od dnia zawarcia tej Umowy, jednakże nie później niż na 5 dni przed dniem skierowania Podwykonawcy do realizacji robót budowlanych.</w:t>
      </w:r>
    </w:p>
    <w:p w:rsidR="00847FA0" w:rsidRPr="00914639" w:rsidRDefault="00847FA0" w:rsidP="00847FA0">
      <w:pPr>
        <w:pStyle w:val="Default"/>
        <w:spacing w:line="200" w:lineRule="atLeast"/>
        <w:jc w:val="both"/>
        <w:rPr>
          <w:color w:val="auto"/>
        </w:rPr>
      </w:pPr>
      <w:r w:rsidRPr="00914639">
        <w:rPr>
          <w:color w:val="auto"/>
        </w:rPr>
        <w:t>7. W przypadku zatrudnienia Podwykonawców wraz z fakturą za wykonane roboty Wykonawca musi przedłożyć Zamawiającemu:</w:t>
      </w:r>
    </w:p>
    <w:p w:rsidR="00847FA0" w:rsidRPr="00914639" w:rsidRDefault="00847FA0" w:rsidP="00847FA0">
      <w:pPr>
        <w:pStyle w:val="Default"/>
        <w:spacing w:line="200" w:lineRule="atLeast"/>
        <w:ind w:left="221" w:hanging="18"/>
        <w:rPr>
          <w:color w:val="auto"/>
        </w:rPr>
      </w:pPr>
      <w:r w:rsidRPr="00914639">
        <w:rPr>
          <w:color w:val="auto"/>
        </w:rPr>
        <w:t>1) dowód zapłaty Podwykonawcy,</w:t>
      </w:r>
    </w:p>
    <w:p w:rsidR="00847FA0" w:rsidRPr="00914639" w:rsidRDefault="00847FA0" w:rsidP="00847FA0">
      <w:pPr>
        <w:pStyle w:val="Default"/>
        <w:spacing w:after="27" w:line="200" w:lineRule="atLeast"/>
        <w:ind w:left="221" w:hanging="18"/>
        <w:rPr>
          <w:color w:val="auto"/>
        </w:rPr>
      </w:pPr>
      <w:r w:rsidRPr="00914639">
        <w:rPr>
          <w:color w:val="auto"/>
        </w:rPr>
        <w:t>2) oświadczenie Podwykonawcy potwierdzające zapłatę należnej mu kwoty za dany etap robót,</w:t>
      </w:r>
    </w:p>
    <w:p w:rsidR="00847FA0" w:rsidRPr="00914639" w:rsidRDefault="00847FA0" w:rsidP="00847FA0">
      <w:pPr>
        <w:pStyle w:val="Default"/>
        <w:spacing w:after="27" w:line="200" w:lineRule="atLeast"/>
        <w:ind w:left="221" w:hanging="18"/>
        <w:rPr>
          <w:color w:val="auto"/>
        </w:rPr>
      </w:pPr>
      <w:r w:rsidRPr="00914639">
        <w:rPr>
          <w:color w:val="auto"/>
        </w:rPr>
        <w:lastRenderedPageBreak/>
        <w:t>3) pisemne oświadczenie Podwykonawcy, że nie rości sobie żadnych praw wobec Zamawiającego co do kwoty należnej za wykonane roboty.</w:t>
      </w:r>
    </w:p>
    <w:p w:rsidR="00847FA0" w:rsidRPr="00914639" w:rsidRDefault="00847FA0" w:rsidP="00847FA0">
      <w:pPr>
        <w:pStyle w:val="Default"/>
        <w:spacing w:after="27" w:line="200" w:lineRule="atLeast"/>
        <w:jc w:val="both"/>
        <w:rPr>
          <w:color w:val="auto"/>
        </w:rPr>
      </w:pPr>
      <w:r w:rsidRPr="00914639">
        <w:rPr>
          <w:color w:val="auto"/>
        </w:rPr>
        <w:t>8. W razie odmowy zapłaty wynagrodzenia na rzecz Podwykonawcy, Wykonawca winien podać Zamawiającemu przyczyny odmowy oraz szczegółowo umotywować Zamawiającemu, iż nie narusza to prawa ani też warunków umowy. Zamawiającemu przysługuje w takiej sytuacji prawo szczegółowego zbadania wywiązywania się Wykonawcy z warunków umowy z Podwykonawcą, oględzin przedmiotu umowy, a także domagania się od Podwykonawcy złożenia stosownych oświadczeń oraz udostępnienia dokumentów umownych.</w:t>
      </w:r>
    </w:p>
    <w:p w:rsidR="00847FA0" w:rsidRPr="00914639" w:rsidRDefault="00847FA0" w:rsidP="00847FA0">
      <w:pPr>
        <w:pStyle w:val="Default"/>
        <w:spacing w:after="27" w:line="200" w:lineRule="atLeast"/>
        <w:jc w:val="both"/>
        <w:rPr>
          <w:color w:val="auto"/>
        </w:rPr>
      </w:pPr>
      <w:r w:rsidRPr="00914639">
        <w:rPr>
          <w:color w:val="auto"/>
        </w:rPr>
        <w:t>9. W przypadku niedopełnienia powyższych obowiązków Zamawiający władny jest obniżyć kwotę płatności wynagrodzenia na rzecz Wykonawcy o kwotę należną Podwykonawcy, zatrzymując ją jako zabezpieczenie na wypadek roszczeń Podwykonawcy, które mogą być skierowane wobec Zamawiającego w trybie art. 647</w:t>
      </w:r>
      <w:r w:rsidRPr="00914639">
        <w:rPr>
          <w:color w:val="auto"/>
          <w:vertAlign w:val="superscript"/>
        </w:rPr>
        <w:t>1</w:t>
      </w:r>
      <w:r w:rsidRPr="00914639">
        <w:rPr>
          <w:color w:val="auto"/>
        </w:rPr>
        <w:t>§ 5 Kodeksu cywilnego.</w:t>
      </w:r>
    </w:p>
    <w:p w:rsidR="00847FA0" w:rsidRPr="00914639" w:rsidRDefault="00847FA0" w:rsidP="00847FA0">
      <w:pPr>
        <w:pStyle w:val="Default"/>
        <w:tabs>
          <w:tab w:val="left" w:pos="284"/>
        </w:tabs>
        <w:spacing w:after="27" w:line="200" w:lineRule="atLeast"/>
        <w:jc w:val="both"/>
        <w:rPr>
          <w:color w:val="auto"/>
        </w:rPr>
      </w:pPr>
      <w:r w:rsidRPr="00914639">
        <w:rPr>
          <w:color w:val="auto"/>
        </w:rPr>
        <w:t>10. Wykonawca odpowiada za działania i zaniechania Podwykonawców jak za swoje własne.</w:t>
      </w:r>
    </w:p>
    <w:p w:rsidR="00847FA0" w:rsidRPr="00914639" w:rsidRDefault="00847FA0" w:rsidP="00847FA0">
      <w:pPr>
        <w:pStyle w:val="Default"/>
        <w:tabs>
          <w:tab w:val="left" w:pos="275"/>
        </w:tabs>
        <w:spacing w:after="27" w:line="200" w:lineRule="atLeast"/>
        <w:jc w:val="both"/>
        <w:rPr>
          <w:color w:val="auto"/>
        </w:rPr>
      </w:pPr>
      <w:r w:rsidRPr="00914639">
        <w:rPr>
          <w:color w:val="auto"/>
        </w:rPr>
        <w:t>11. Jakakolwiek przerwa w realizacji przedmiotu umowy wynikająca z braku Podwykonawcy będzie traktowana jako przerwa wynikła z przyczyn zależnych od Wykonawcy i nie może stanowić podstawy do zmiany terminu zakończenia robót, o którym mowa w § 3 ust. 2</w:t>
      </w:r>
    </w:p>
    <w:p w:rsidR="00847FA0" w:rsidRPr="00914639" w:rsidRDefault="00847FA0" w:rsidP="00847FA0">
      <w:pPr>
        <w:pStyle w:val="Default"/>
        <w:spacing w:line="200" w:lineRule="atLeast"/>
        <w:jc w:val="both"/>
        <w:rPr>
          <w:color w:val="auto"/>
        </w:rPr>
      </w:pPr>
      <w:r w:rsidRPr="00914639">
        <w:rPr>
          <w:color w:val="auto"/>
        </w:rPr>
        <w:t>12. Zamawiający może zażądać od Wykonawcy niezwłocznego usunięcia z terenu budowy Podwykonawcy, z którym nie została zawarta Umowa o podwykonawstwo zaakceptowana przez  Zamawiającego, lub może usunąć takiego Podwykonawcę na koszt Wykonawcy.</w:t>
      </w:r>
    </w:p>
    <w:p w:rsidR="00847FA0" w:rsidRPr="00914639" w:rsidRDefault="00847FA0" w:rsidP="00847FA0">
      <w:pPr>
        <w:pStyle w:val="Akapitzlist"/>
        <w:tabs>
          <w:tab w:val="left" w:pos="567"/>
        </w:tabs>
        <w:suppressAutoHyphens w:val="0"/>
        <w:ind w:left="0"/>
        <w:jc w:val="both"/>
        <w:rPr>
          <w:rFonts w:cs="Times New Roman"/>
        </w:rPr>
      </w:pPr>
      <w:r w:rsidRPr="00914639">
        <w:rPr>
          <w:rFonts w:cs="Times New Roman"/>
        </w:rPr>
        <w:t>13. Wykonawca zapłaci Zamawiającemu kary umowne:</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1) za brak zapłaty wynagrodzenia należnego Podwykonawcom lub dalszym podwykonawcom- 500 zł za każde dokonanie przez Zamawiającego bezpośredniej płatności na rzecz Podwykonawców lub dalszych Podwykonawców.</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2) za nieterminową zapłatę wynagrodzenia należnego Podwykonawcom lub dalszym Podwykonawcom 100 zł za każdy dzień zwłoki od dnia wymagalności do dnia zapłaty,</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3) za nieprzedłożenie do zaakceptowania projektu Umowy o podwykonawstwo, której przedmiotem są roboty budowlane lub projektu jej zmiany, w wysokości  500 złotych za każdy nieprzedłożony do zaakceptowania projekt Umowy lub jej zmiany,</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4) za nieprzedłożenie poświadczonej za zgodność z oryginałem kopii umowy o</w:t>
      </w:r>
      <w:r w:rsidR="00BD48C8">
        <w:rPr>
          <w:rFonts w:cs="Times New Roman"/>
        </w:rPr>
        <w:t> </w:t>
      </w:r>
      <w:bookmarkStart w:id="0" w:name="_GoBack"/>
      <w:bookmarkEnd w:id="0"/>
      <w:r w:rsidRPr="00914639">
        <w:rPr>
          <w:rFonts w:cs="Times New Roman"/>
        </w:rPr>
        <w:t>podwykonawstwo lub jej zmiany w wysokości   500 zł za każdą nieprzedłożoną kopię Umowy lub jej zmiany.</w:t>
      </w:r>
    </w:p>
    <w:p w:rsidR="00847FA0" w:rsidRPr="00C85787" w:rsidRDefault="00847FA0" w:rsidP="00847FA0">
      <w:pPr>
        <w:pStyle w:val="Standard"/>
        <w:rPr>
          <w:rFonts w:eastAsia="Times New Roman" w:cs="Times New Roman"/>
          <w:b/>
          <w:bCs/>
          <w:color w:val="FF0000"/>
          <w:lang w:bidi="ar-SA"/>
        </w:rPr>
      </w:pP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 11</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Gwarancja wykonawcy i uprawnienia z tytułu rękojmi</w:t>
      </w:r>
    </w:p>
    <w:p w:rsidR="00847FA0" w:rsidRPr="00914639" w:rsidRDefault="00847FA0" w:rsidP="00847FA0">
      <w:pPr>
        <w:pStyle w:val="Standard"/>
        <w:rPr>
          <w:rFonts w:eastAsia="Times New Roman" w:cs="Times New Roman"/>
          <w:b/>
          <w:lang w:bidi="ar-SA"/>
        </w:rPr>
      </w:pPr>
    </w:p>
    <w:p w:rsidR="00847FA0" w:rsidRPr="00914639" w:rsidRDefault="00847FA0" w:rsidP="00847FA0">
      <w:pPr>
        <w:pStyle w:val="Standard"/>
        <w:jc w:val="both"/>
      </w:pPr>
      <w:r w:rsidRPr="00914639">
        <w:rPr>
          <w:rFonts w:eastAsia="Times New Roman" w:cs="Times New Roman"/>
          <w:lang w:bidi="ar-SA"/>
        </w:rPr>
        <w:t>1.Wykonawca udziela Zamawiającemu gwarancji jakości wykonania przedmiotu umowy na okres ….. miesięcy od dnia odbioru końcowego.</w:t>
      </w:r>
    </w:p>
    <w:p w:rsidR="00847FA0" w:rsidRPr="00914639" w:rsidRDefault="00847FA0" w:rsidP="00847FA0">
      <w:pPr>
        <w:pStyle w:val="Standard"/>
        <w:jc w:val="both"/>
      </w:pPr>
      <w:r w:rsidRPr="00914639">
        <w:rPr>
          <w:rFonts w:eastAsia="Times New Roman" w:cs="Times New Roman"/>
          <w:bCs/>
          <w:lang w:bidi="ar-SA"/>
        </w:rPr>
        <w:t>2. W okresie gwarancji Wykonawca zobowiązuje się do bezpłatnego usunięcia wad i usterek w</w:t>
      </w:r>
      <w:r w:rsidR="00495E24" w:rsidRPr="00914639">
        <w:rPr>
          <w:rFonts w:eastAsia="Times New Roman" w:cs="Times New Roman"/>
          <w:bCs/>
          <w:lang w:bidi="ar-SA"/>
        </w:rPr>
        <w:t> </w:t>
      </w:r>
      <w:r w:rsidRPr="00914639">
        <w:rPr>
          <w:rFonts w:eastAsia="Times New Roman" w:cs="Times New Roman"/>
          <w:bCs/>
          <w:lang w:bidi="ar-SA"/>
        </w:rPr>
        <w:t>terminie 7 dni licząc od daty pisemnego (listem lub faksem) powiadomienia pr</w:t>
      </w:r>
      <w:r w:rsidRPr="00914639">
        <w:rPr>
          <w:lang w:bidi="ar-SA"/>
        </w:rPr>
        <w:t>zez Zamawiającego. Okres gwarancji zostanie przedłużony o czas naprawy.</w:t>
      </w:r>
    </w:p>
    <w:p w:rsidR="00847FA0"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3. Zamawiający ma prawo dochodzić uprawnień z tytułu rękojmi za wady, niezależnie od uprawnień wynikających z gwarancji.</w:t>
      </w:r>
    </w:p>
    <w:p w:rsidR="00495E24"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4. Wykonawca odpowiada za wady w wykonaniu przedmiotu umowy również po okresie rękojmi, jeżeli Zamawiający zawiadomi Wykonawcę o wadzie przed upływem okresu rękojmi.</w:t>
      </w:r>
    </w:p>
    <w:p w:rsidR="00847FA0"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5. 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rsidR="00847FA0" w:rsidRPr="00C85787" w:rsidRDefault="00847FA0" w:rsidP="00847FA0">
      <w:pPr>
        <w:pStyle w:val="Standard"/>
        <w:rPr>
          <w:rFonts w:eastAsia="Times New Roman" w:cs="Times New Roman"/>
          <w:b/>
          <w:color w:val="FF0000"/>
          <w:lang w:bidi="ar-SA"/>
        </w:rPr>
      </w:pPr>
    </w:p>
    <w:p w:rsidR="00493881" w:rsidRDefault="00493881" w:rsidP="00C041A1">
      <w:pPr>
        <w:pStyle w:val="Standard"/>
        <w:rPr>
          <w:rFonts w:eastAsia="Times New Roman" w:cs="Times New Roman"/>
          <w:b/>
          <w:lang w:bidi="ar-SA"/>
        </w:rPr>
      </w:pPr>
    </w:p>
    <w:p w:rsidR="00777E46" w:rsidRDefault="00777E46" w:rsidP="00C041A1">
      <w:pPr>
        <w:pStyle w:val="Standard"/>
        <w:rPr>
          <w:rFonts w:eastAsia="Times New Roman" w:cs="Times New Roman"/>
          <w:b/>
          <w:lang w:bidi="ar-SA"/>
        </w:rPr>
      </w:pPr>
    </w:p>
    <w:p w:rsidR="00847FA0" w:rsidRPr="00914639" w:rsidRDefault="00847FA0" w:rsidP="00847FA0">
      <w:pPr>
        <w:pStyle w:val="Standard"/>
        <w:jc w:val="center"/>
      </w:pPr>
      <w:r w:rsidRPr="00914639">
        <w:rPr>
          <w:rFonts w:eastAsia="Times New Roman" w:cs="Times New Roman"/>
          <w:b/>
          <w:lang w:bidi="ar-SA"/>
        </w:rPr>
        <w:lastRenderedPageBreak/>
        <w:t>§ 12</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Zmiana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Wszelkie zmiany i uzupełnienia treści niniejszej umowy, wymagają aneksu sporządzonego z</w:t>
      </w:r>
      <w:r w:rsidR="00495E24" w:rsidRPr="00914639">
        <w:rPr>
          <w:rFonts w:eastAsia="Times New Roman" w:cs="Times New Roman"/>
          <w:lang w:bidi="ar-SA"/>
        </w:rPr>
        <w:t> </w:t>
      </w:r>
      <w:r w:rsidRPr="00914639">
        <w:rPr>
          <w:rFonts w:eastAsia="Times New Roman" w:cs="Times New Roman"/>
          <w:lang w:bidi="ar-SA"/>
        </w:rPr>
        <w:t>zachowaniem formy pisemnej pod rygorem nieważności.</w:t>
      </w:r>
    </w:p>
    <w:p w:rsidR="00847FA0" w:rsidRPr="00914639" w:rsidRDefault="00847FA0" w:rsidP="00847FA0">
      <w:pPr>
        <w:pStyle w:val="Textbody"/>
        <w:spacing w:line="100" w:lineRule="atLeast"/>
        <w:jc w:val="both"/>
      </w:pPr>
      <w:r w:rsidRPr="00914639">
        <w:rPr>
          <w:rFonts w:eastAsia="Times New Roman" w:cs="Times New Roman"/>
          <w:lang w:bidi="ar-SA"/>
        </w:rPr>
        <w:t>2.</w:t>
      </w:r>
      <w:r w:rsidR="00495E24" w:rsidRPr="00914639">
        <w:rPr>
          <w:rFonts w:eastAsia="Times New Roman" w:cs="Times New Roman"/>
          <w:lang w:bidi="ar-SA"/>
        </w:rPr>
        <w:t xml:space="preserve"> </w:t>
      </w:r>
      <w:r w:rsidRPr="00914639">
        <w:rPr>
          <w:rFonts w:eastAsia="Times New Roman" w:cs="Times New Roman"/>
          <w:lang w:bidi="ar-SA"/>
        </w:rPr>
        <w:t xml:space="preserve">Niedopuszczalna jest </w:t>
      </w:r>
      <w:r w:rsidRPr="00914639">
        <w:rPr>
          <w:rFonts w:cs="Times New Roman"/>
        </w:rPr>
        <w:t>pod rygorem nieważności istotna zmiana postanowień zawartej umowy w</w:t>
      </w:r>
      <w:r w:rsidR="00914639" w:rsidRPr="00914639">
        <w:rPr>
          <w:rFonts w:cs="Times New Roman"/>
        </w:rPr>
        <w:t> </w:t>
      </w:r>
      <w:r w:rsidRPr="00914639">
        <w:rPr>
          <w:rFonts w:cs="Times New Roman"/>
        </w:rPr>
        <w:t>stosunku do treści oferty, na podstawie której dokonano wyboru Wykonawcy chyba, że konieczność  prowadzenia zmian wynika z okoliczności, o których mowa w ust. 3 niniejszego paragrafu.</w:t>
      </w:r>
    </w:p>
    <w:p w:rsidR="00847FA0" w:rsidRPr="00914639" w:rsidRDefault="00847FA0" w:rsidP="00847FA0">
      <w:pPr>
        <w:pStyle w:val="Standard"/>
        <w:spacing w:line="100" w:lineRule="atLeast"/>
        <w:jc w:val="both"/>
        <w:rPr>
          <w:rFonts w:eastAsia="Times New Roman" w:cs="Times New Roman"/>
          <w:lang w:bidi="ar-SA"/>
        </w:rPr>
      </w:pPr>
      <w:r w:rsidRPr="00914639">
        <w:rPr>
          <w:rFonts w:eastAsia="Times New Roman" w:cs="Times New Roman"/>
          <w:lang w:bidi="ar-SA"/>
        </w:rPr>
        <w:t>3. Zmiana zawartej umowy może nastąpić  w przypadku:</w:t>
      </w:r>
    </w:p>
    <w:p w:rsidR="00847FA0" w:rsidRPr="00914639" w:rsidRDefault="00847FA0" w:rsidP="00847FA0">
      <w:pPr>
        <w:pStyle w:val="Standard"/>
        <w:spacing w:line="100" w:lineRule="atLeast"/>
        <w:jc w:val="both"/>
      </w:pPr>
      <w:r w:rsidRPr="00914639">
        <w:t>a) zmiany nazwy, adresu firmy, spowodowana zmianą formy organizacyjno– prawnej, przekształceniem lub połączeniem z inną firmą, likwidacji lub upadłości,</w:t>
      </w:r>
    </w:p>
    <w:p w:rsidR="00847FA0" w:rsidRPr="00914639" w:rsidRDefault="00847FA0" w:rsidP="00847FA0">
      <w:pPr>
        <w:pStyle w:val="Standard"/>
        <w:spacing w:line="100" w:lineRule="atLeast"/>
        <w:jc w:val="both"/>
      </w:pPr>
      <w:r w:rsidRPr="00914639">
        <w:t>b) zmiany osób przewidzianych  do kierowania, nadzorowania robót wymienionych w ofercie, za uprzednią zgodą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c) zmian wynikających z konieczności zastosowania innych niż przewidziane w projekcie technologii i materiałów, przy czym możliwość i celowość wprowadzenia takich zmian musi być zaakceptowane przez projektanta, inspektora nadzoru i Zamawiającego, a zastosowane materiały nie mogą być gorsze niż w projekcie,</w:t>
      </w:r>
    </w:p>
    <w:p w:rsidR="00847FA0" w:rsidRPr="00914639" w:rsidRDefault="00847FA0" w:rsidP="00847FA0">
      <w:pPr>
        <w:pStyle w:val="Standard"/>
        <w:jc w:val="both"/>
      </w:pPr>
      <w:r w:rsidRPr="00914639">
        <w:rPr>
          <w:rFonts w:eastAsia="Times New Roman" w:cs="Times New Roman"/>
          <w:lang w:bidi="ar-SA"/>
        </w:rPr>
        <w:t xml:space="preserve">d) zmiany wynagrodzenia ze względu na wystąpienie zmian powszechnie obowiązujących </w:t>
      </w:r>
      <w:r w:rsidRPr="00914639">
        <w:rPr>
          <w:rFonts w:cs="Times New Roman"/>
        </w:rPr>
        <w:t>przepisów prawa w zakresie mającym wpływ na realizację przedmiotu umowy, w tym zmiany obowiązującej stawki VAT,</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e) wstrzymania robót lub przerw w pracach powstałych z przyczyn leżących po stronie Zamawiającego,</w:t>
      </w:r>
    </w:p>
    <w:p w:rsidR="00495E24" w:rsidRPr="00914639" w:rsidRDefault="00847FA0" w:rsidP="00847FA0">
      <w:pPr>
        <w:pStyle w:val="Standard"/>
        <w:jc w:val="both"/>
        <w:rPr>
          <w:rFonts w:eastAsia="Times New Roman" w:cs="Times New Roman"/>
          <w:lang w:bidi="ar-SA"/>
        </w:rPr>
      </w:pPr>
      <w:r w:rsidRPr="00914639">
        <w:rPr>
          <w:rFonts w:eastAsia="Times New Roman" w:cs="Times New Roman"/>
          <w:lang w:bidi="ar-SA"/>
        </w:rPr>
        <w:t>f) nie przekazania w terminie wynikającym z § 4 ust. 1 pkt. 1) placu budowy,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g) rozszerzenia zakresu rzeczowego robót w trakcie realizacji przedmiotu niniejszej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h) wystąpienia niekorzystnych warunków pogodowych uniemożliwiających wykonywanie robót budowlanych zgodnie z technologią, termin zostanie przesunięty o czas przerwy,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i) konieczności usuwania kolizji, usterek, awarii, napraw uzbrojenia podziemnego, nadziemnego bądź urządzeń przez ich użytkowników, co może uniemożliwić terminową realizację zadania,</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j) wystąpienia niezinwentaryzowanych w zasobach geodezyjnych  urządzeń, sieci podziemnych i</w:t>
      </w:r>
      <w:r w:rsidR="00495E24" w:rsidRPr="00914639">
        <w:rPr>
          <w:rFonts w:eastAsia="Times New Roman" w:cs="Times New Roman"/>
          <w:lang w:bidi="ar-SA"/>
        </w:rPr>
        <w:t> </w:t>
      </w:r>
      <w:r w:rsidRPr="00914639">
        <w:rPr>
          <w:rFonts w:eastAsia="Times New Roman" w:cs="Times New Roman"/>
          <w:lang w:bidi="ar-SA"/>
        </w:rPr>
        <w:t>innych nieprzewidzianych przeszkód, które będą kolidowały z wykonaniem robót- wówczas termin realizacji umowy na wniosek Wykonawcy może ulec wydłużeniu o faktyczną ilość dni niezbędną do usunięcia ww. przeszkód terenowych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k) wystąpienia zdarzeń losowych o charakterze siły wyższej, termin zostanie przesunięty o czas przerwy na usunięcie ich skutków. Przez siłę wyższą należy rozumieć niezależne od Stron losowe zdarzenie zewnętrzne, które było nieuchronne oraz niemożliwe do przewidzenia w momencie zawarcia umowy i któremu nie można było zapobiec mimo dochowania należytej staranności.</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l) wstrzymania robót z przyczyn niezależnych od Wykonawcy przez uprawniony organ,</w:t>
      </w:r>
    </w:p>
    <w:p w:rsidR="00847FA0" w:rsidRPr="00914639" w:rsidRDefault="00847FA0" w:rsidP="00847FA0">
      <w:pPr>
        <w:pStyle w:val="Standard"/>
        <w:jc w:val="both"/>
      </w:pPr>
      <w:r w:rsidRPr="00914639">
        <w:rPr>
          <w:rFonts w:eastAsia="Times New Roman" w:cs="Times New Roman"/>
          <w:lang w:bidi="ar-SA"/>
        </w:rPr>
        <w:t xml:space="preserve">4.Strony ustalają, że wszystkie powyższe postanowienia stanowią katalog zmian, na które </w:t>
      </w:r>
      <w:r w:rsidRPr="00914639">
        <w:rPr>
          <w:rFonts w:cs="Times New Roman"/>
        </w:rPr>
        <w:t>Zamawiający może wyrazić zgodę, nie stanowiące jego zobowiązania</w:t>
      </w:r>
      <w:r w:rsidRPr="00914639">
        <w:rPr>
          <w:rFonts w:ascii="sans-serif, Arial" w:hAnsi="sans-serif, Arial" w:cs="sans-serif, Arial"/>
        </w:rPr>
        <w:t>.</w:t>
      </w:r>
    </w:p>
    <w:p w:rsidR="00847FA0" w:rsidRPr="00914639" w:rsidRDefault="00847FA0" w:rsidP="00847FA0">
      <w:pPr>
        <w:pStyle w:val="Standard"/>
        <w:jc w:val="both"/>
      </w:pPr>
      <w:r w:rsidRPr="00914639">
        <w:rPr>
          <w:rFonts w:eastAsia="Times New Roman" w:cs="Times New Roman"/>
          <w:lang w:bidi="ar-SA"/>
        </w:rPr>
        <w:t>5. W przypadku wystąpienia przyczyn, o których mowa w ust. 3 pkt. e- h, strony uzgadniają nowe terminy realizacji przedmiotu niniejszej umowy w formie aneksu.</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Zmiana harmonogramu rzeczowo-finansowego o którym mowa w § 2 nie wymaga aneksu do umowy.</w:t>
      </w: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 13</w:t>
      </w: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Postanowienia końcowe</w:t>
      </w:r>
    </w:p>
    <w:p w:rsidR="00847FA0" w:rsidRPr="00914639" w:rsidRDefault="00847FA0" w:rsidP="00847FA0">
      <w:pPr>
        <w:pStyle w:val="Standard"/>
        <w:jc w:val="center"/>
        <w:rPr>
          <w:rFonts w:eastAsia="Times New Roman" w:cs="Times New Roman"/>
          <w:b/>
          <w:bCs/>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1.Wszelkie spory, mogące wyniknąć z tytułu niniejszej umowy, będą rozstrzygane przez sąd właściwy miejscowo dla siedziby Zamawiającego.</w:t>
      </w:r>
    </w:p>
    <w:p w:rsidR="00847FA0" w:rsidRPr="00777E46" w:rsidRDefault="00847FA0" w:rsidP="00777E46">
      <w:pPr>
        <w:pStyle w:val="Standard"/>
        <w:jc w:val="both"/>
        <w:rPr>
          <w:rFonts w:eastAsia="Times New Roman" w:cs="Times New Roman"/>
          <w:lang w:bidi="ar-SA"/>
        </w:rPr>
      </w:pPr>
      <w:r w:rsidRPr="00914639">
        <w:rPr>
          <w:rFonts w:eastAsia="Times New Roman" w:cs="Times New Roman"/>
          <w:lang w:bidi="ar-SA"/>
        </w:rPr>
        <w:t>2. W sprawach nieuregulowanych niniejszą umową stosuje się obowiązujące przepisy prawne w</w:t>
      </w:r>
      <w:r w:rsidR="00914639">
        <w:rPr>
          <w:rFonts w:eastAsia="Times New Roman" w:cs="Times New Roman"/>
          <w:lang w:bidi="ar-SA"/>
        </w:rPr>
        <w:t> </w:t>
      </w:r>
      <w:r w:rsidRPr="00914639">
        <w:rPr>
          <w:rFonts w:eastAsia="Times New Roman" w:cs="Times New Roman"/>
          <w:lang w:bidi="ar-SA"/>
        </w:rPr>
        <w:t>szczególności ustawę Prawo Zamówień Publicznych, Prawo budowlane oraz Kodeks Cywilny.</w:t>
      </w: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lastRenderedPageBreak/>
        <w:t>§ 14</w:t>
      </w:r>
    </w:p>
    <w:p w:rsidR="00847FA0" w:rsidRPr="00914639" w:rsidRDefault="00847FA0" w:rsidP="00847FA0">
      <w:pPr>
        <w:pStyle w:val="Standard"/>
        <w:jc w:val="center"/>
        <w:rPr>
          <w:rFonts w:eastAsia="Times New Roman" w:cs="Times New Roman"/>
          <w:b/>
          <w:bCs/>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 xml:space="preserve">Umowę sporządzono w trzech jednobrzmiących egzemplarzach, w tym </w:t>
      </w:r>
      <w:r w:rsidR="00914639" w:rsidRPr="00914639">
        <w:rPr>
          <w:rFonts w:eastAsia="Times New Roman" w:cs="Times New Roman"/>
          <w:lang w:bidi="ar-SA"/>
        </w:rPr>
        <w:t>dwa</w:t>
      </w:r>
      <w:r w:rsidRPr="00914639">
        <w:rPr>
          <w:rFonts w:eastAsia="Times New Roman" w:cs="Times New Roman"/>
          <w:lang w:bidi="ar-SA"/>
        </w:rPr>
        <w:t xml:space="preserve"> egzemplarze dla Zamawiającego i  jeden dla Wykonawcy.</w:t>
      </w:r>
    </w:p>
    <w:p w:rsidR="00847FA0" w:rsidRPr="00C85787" w:rsidRDefault="00847FA0" w:rsidP="00847FA0">
      <w:pPr>
        <w:pStyle w:val="Standard"/>
        <w:rPr>
          <w:rFonts w:eastAsia="Times New Roman" w:cs="Times New Roman"/>
          <w:color w:val="FF0000"/>
          <w:lang w:bidi="ar-SA"/>
        </w:rPr>
      </w:pPr>
    </w:p>
    <w:p w:rsidR="00847FA0" w:rsidRPr="00914639" w:rsidRDefault="00847FA0" w:rsidP="00847FA0">
      <w:pPr>
        <w:pStyle w:val="Standard"/>
        <w:rPr>
          <w:rFonts w:eastAsia="Times New Roman" w:cs="Times New Roman"/>
          <w:lang w:bidi="ar-SA"/>
        </w:rPr>
      </w:pPr>
      <w:r w:rsidRPr="00914639">
        <w:rPr>
          <w:rFonts w:eastAsia="Times New Roman" w:cs="Times New Roman"/>
          <w:lang w:bidi="ar-SA"/>
        </w:rPr>
        <w:t>Integralną część umowy stanowią załączniki:</w:t>
      </w:r>
    </w:p>
    <w:p w:rsidR="00495E24" w:rsidRPr="00914639" w:rsidRDefault="00847FA0" w:rsidP="00847FA0">
      <w:pPr>
        <w:pStyle w:val="Standard"/>
        <w:rPr>
          <w:rFonts w:eastAsia="Times New Roman" w:cs="Times New Roman"/>
          <w:lang w:bidi="ar-SA"/>
        </w:rPr>
      </w:pPr>
      <w:r w:rsidRPr="00914639">
        <w:rPr>
          <w:rFonts w:eastAsia="Times New Roman" w:cs="Times New Roman"/>
          <w:lang w:bidi="ar-SA"/>
        </w:rPr>
        <w:t>1. Oferta Wykonawcy,</w:t>
      </w:r>
    </w:p>
    <w:p w:rsidR="00847FA0" w:rsidRPr="00FD7243" w:rsidRDefault="00847FA0" w:rsidP="00847FA0">
      <w:pPr>
        <w:pStyle w:val="Standard"/>
      </w:pPr>
      <w:r w:rsidRPr="00914639">
        <w:rPr>
          <w:rFonts w:eastAsia="Times New Roman" w:cs="Times New Roman"/>
          <w:lang w:bidi="ar-SA"/>
        </w:rPr>
        <w:t>2. Dokumentacja techniczna, SIWZ, specyfikacje techniczne wykonania i odbioru robót budowlanych, harmonogram rzeczowo- finansowy  oraz kosztorys ofertowy.</w:t>
      </w:r>
    </w:p>
    <w:p w:rsidR="00847FA0" w:rsidRPr="00C85787" w:rsidRDefault="00847FA0" w:rsidP="00847FA0">
      <w:pPr>
        <w:pStyle w:val="Standard"/>
        <w:rPr>
          <w:rFonts w:eastAsia="Times New Roman" w:cs="Times New Roman"/>
          <w:color w:val="FF0000"/>
          <w:lang w:bidi="ar-SA"/>
        </w:rPr>
      </w:pPr>
    </w:p>
    <w:p w:rsidR="00847FA0" w:rsidRPr="00FD7243" w:rsidRDefault="00847FA0" w:rsidP="00495E24">
      <w:pPr>
        <w:pStyle w:val="Standard"/>
        <w:ind w:firstLine="708"/>
      </w:pPr>
      <w:r w:rsidRPr="00FD7243">
        <w:rPr>
          <w:rFonts w:eastAsia="Times New Roman" w:cs="Times New Roman"/>
          <w:b/>
          <w:bCs/>
          <w:lang w:bidi="ar-SA"/>
        </w:rPr>
        <w:t>ZAMAWIAJĄCY:</w:t>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t>W</w:t>
      </w:r>
      <w:r w:rsidRPr="00FD7243">
        <w:rPr>
          <w:rFonts w:eastAsia="Times New Roman" w:cs="Times New Roman"/>
          <w:b/>
          <w:bCs/>
          <w:lang w:bidi="ar-SA"/>
        </w:rPr>
        <w:t>YKONAWCA:</w:t>
      </w: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495E24">
      <w:pPr>
        <w:pStyle w:val="Standard"/>
        <w:ind w:firstLine="708"/>
        <w:rPr>
          <w:rFonts w:eastAsia="Times New Roman" w:cs="Times New Roman"/>
          <w:b/>
          <w:bCs/>
          <w:lang w:bidi="ar-SA"/>
        </w:rPr>
      </w:pPr>
      <w:r w:rsidRPr="00FD7243">
        <w:rPr>
          <w:rFonts w:eastAsia="Times New Roman" w:cs="Times New Roman"/>
          <w:b/>
          <w:bCs/>
          <w:lang w:bidi="ar-SA"/>
        </w:rPr>
        <w:t>1.</w:t>
      </w: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495E24">
      <w:pPr>
        <w:pStyle w:val="Standard"/>
        <w:ind w:firstLine="708"/>
      </w:pPr>
      <w:r w:rsidRPr="00FD7243">
        <w:rPr>
          <w:rFonts w:eastAsia="Times New Roman" w:cs="Times New Roman"/>
          <w:b/>
          <w:bCs/>
          <w:lang w:val="en-US" w:bidi="ar-SA"/>
        </w:rPr>
        <w:t>2.</w:t>
      </w:r>
    </w:p>
    <w:p w:rsidR="00A74EA7" w:rsidRPr="00C85787" w:rsidRDefault="00A74EA7">
      <w:pPr>
        <w:rPr>
          <w:color w:val="FF0000"/>
        </w:rPr>
      </w:pPr>
    </w:p>
    <w:sectPr w:rsidR="00A74EA7" w:rsidRPr="00C85787" w:rsidSect="00C041A1">
      <w:headerReference w:type="default" r:id="rId7"/>
      <w:pgSz w:w="11906" w:h="16838"/>
      <w:pgMar w:top="1134" w:right="1134" w:bottom="1134" w:left="1134" w:header="284"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29EE" w:rsidRDefault="00A329EE">
      <w:r>
        <w:separator/>
      </w:r>
    </w:p>
  </w:endnote>
  <w:endnote w:type="continuationSeparator" w:id="0">
    <w:p w:rsidR="00A329EE" w:rsidRDefault="00A3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Arial Unicode MS'">
    <w:altName w:val="Calibri"/>
    <w:charset w:val="00"/>
    <w:family w:val="auto"/>
    <w:pitch w:val="default"/>
  </w:font>
  <w:font w:name="StarSymbol, 'Arial Unicode MS'">
    <w:charset w:val="00"/>
    <w:family w:val="auto"/>
    <w:pitch w:val="default"/>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ans-serif, Arial">
    <w:altName w:val="Calibri"/>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29EE" w:rsidRDefault="00A329EE">
      <w:r>
        <w:separator/>
      </w:r>
    </w:p>
  </w:footnote>
  <w:footnote w:type="continuationSeparator" w:id="0">
    <w:p w:rsidR="00A329EE" w:rsidRDefault="00A32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45A" w:rsidRDefault="00C041A1">
    <w:pPr>
      <w:pStyle w:val="Nagwek"/>
      <w:jc w:val="center"/>
    </w:pPr>
    <w:r>
      <w:rPr>
        <w:noProof/>
      </w:rPr>
      <w:drawing>
        <wp:inline distT="0" distB="0" distL="0" distR="0">
          <wp:extent cx="6120130" cy="611101"/>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61110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7BB5"/>
    <w:multiLevelType w:val="multilevel"/>
    <w:tmpl w:val="558EB09A"/>
    <w:lvl w:ilvl="0">
      <w:start w:val="9"/>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93848E5"/>
    <w:multiLevelType w:val="multilevel"/>
    <w:tmpl w:val="63D65FEA"/>
    <w:styleLink w:val="WW8Num3"/>
    <w:lvl w:ilvl="0">
      <w:numFmt w:val="bullet"/>
      <w:lvlText w:val=""/>
      <w:lvlJc w:val="left"/>
      <w:rPr>
        <w:rFonts w:ascii="Symbol" w:hAnsi="Symbol" w:cs="OpenSymbol, 'Arial Unicode MS'"/>
      </w:rPr>
    </w:lvl>
    <w:lvl w:ilvl="1">
      <w:numFmt w:val="bullet"/>
      <w:lvlText w:val=""/>
      <w:lvlJc w:val="left"/>
      <w:rPr>
        <w:rFonts w:ascii="Symbol" w:hAnsi="Symbol" w:cs="OpenSymbol, 'Arial Unicode MS'"/>
      </w:rPr>
    </w:lvl>
    <w:lvl w:ilvl="2">
      <w:numFmt w:val="bullet"/>
      <w:lvlText w:val=""/>
      <w:lvlJc w:val="left"/>
      <w:rPr>
        <w:rFonts w:ascii="Symbol" w:hAnsi="Symbol" w:cs="OpenSymbol, 'Arial Unicode MS'"/>
      </w:rPr>
    </w:lvl>
    <w:lvl w:ilvl="3">
      <w:numFmt w:val="bullet"/>
      <w:lvlText w:val=""/>
      <w:lvlJc w:val="left"/>
      <w:rPr>
        <w:rFonts w:ascii="Symbol" w:hAnsi="Symbol" w:cs="OpenSymbol, 'Arial Unicode MS'"/>
      </w:rPr>
    </w:lvl>
    <w:lvl w:ilvl="4">
      <w:numFmt w:val="bullet"/>
      <w:lvlText w:val=""/>
      <w:lvlJc w:val="left"/>
      <w:rPr>
        <w:rFonts w:ascii="Symbol" w:hAnsi="Symbol" w:cs="OpenSymbol, 'Arial Unicode MS'"/>
      </w:rPr>
    </w:lvl>
    <w:lvl w:ilvl="5">
      <w:numFmt w:val="bullet"/>
      <w:lvlText w:val=""/>
      <w:lvlJc w:val="left"/>
      <w:rPr>
        <w:rFonts w:ascii="Symbol" w:hAnsi="Symbol" w:cs="OpenSymbol, 'Arial Unicode MS'"/>
      </w:rPr>
    </w:lvl>
    <w:lvl w:ilvl="6">
      <w:numFmt w:val="bullet"/>
      <w:lvlText w:val=""/>
      <w:lvlJc w:val="left"/>
      <w:rPr>
        <w:rFonts w:ascii="Symbol" w:hAnsi="Symbol" w:cs="OpenSymbol, 'Arial Unicode MS'"/>
      </w:rPr>
    </w:lvl>
    <w:lvl w:ilvl="7">
      <w:numFmt w:val="bullet"/>
      <w:lvlText w:val=""/>
      <w:lvlJc w:val="left"/>
      <w:rPr>
        <w:rFonts w:ascii="Symbol" w:hAnsi="Symbol" w:cs="OpenSymbol, 'Arial Unicode MS'"/>
      </w:rPr>
    </w:lvl>
    <w:lvl w:ilvl="8">
      <w:numFmt w:val="bullet"/>
      <w:lvlText w:val=""/>
      <w:lvlJc w:val="left"/>
      <w:rPr>
        <w:rFonts w:ascii="Symbol" w:hAnsi="Symbol" w:cs="OpenSymbol, 'Arial Unicode MS'"/>
      </w:rPr>
    </w:lvl>
  </w:abstractNum>
  <w:abstractNum w:abstractNumId="2" w15:restartNumberingAfterBreak="0">
    <w:nsid w:val="18233B47"/>
    <w:multiLevelType w:val="multilevel"/>
    <w:tmpl w:val="B56A1BBE"/>
    <w:lvl w:ilvl="0">
      <w:start w:val="3"/>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588E0769"/>
    <w:multiLevelType w:val="multilevel"/>
    <w:tmpl w:val="C8FE6D06"/>
    <w:styleLink w:val="WW8Num2"/>
    <w:lvl w:ilvl="0">
      <w:start w:val="5"/>
      <w:numFmt w:val="decimal"/>
      <w:lvlText w:val="%1)"/>
      <w:lvlJc w:val="left"/>
      <w:rPr>
        <w:rFonts w:ascii="Symbol" w:hAnsi="Symbol" w:cs="StarSymbol, 'Arial Unicode MS'"/>
        <w:sz w:val="24"/>
        <w:szCs w:val="24"/>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3"/>
  </w:num>
  <w:num w:numId="2">
    <w:abstractNumId w:val="1"/>
  </w:num>
  <w:num w:numId="3">
    <w:abstractNumId w:val="0"/>
  </w:num>
  <w:num w:numId="4">
    <w:abstractNumId w:val="2"/>
  </w:num>
  <w:num w:numId="5">
    <w:abstractNumId w:val="1"/>
  </w:num>
  <w:num w:numId="6">
    <w:abstractNumId w:val="3"/>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47FA0"/>
    <w:rsid w:val="0024604E"/>
    <w:rsid w:val="00410C54"/>
    <w:rsid w:val="00493881"/>
    <w:rsid w:val="00495E24"/>
    <w:rsid w:val="004C252D"/>
    <w:rsid w:val="00525FEB"/>
    <w:rsid w:val="00564761"/>
    <w:rsid w:val="00617A9B"/>
    <w:rsid w:val="00777E46"/>
    <w:rsid w:val="007C6478"/>
    <w:rsid w:val="0081115F"/>
    <w:rsid w:val="00847FA0"/>
    <w:rsid w:val="00914639"/>
    <w:rsid w:val="00A329EE"/>
    <w:rsid w:val="00A41FC3"/>
    <w:rsid w:val="00A5642E"/>
    <w:rsid w:val="00A74EA7"/>
    <w:rsid w:val="00B865AD"/>
    <w:rsid w:val="00BD48C8"/>
    <w:rsid w:val="00C041A1"/>
    <w:rsid w:val="00C7120F"/>
    <w:rsid w:val="00C85787"/>
    <w:rsid w:val="00E118F8"/>
    <w:rsid w:val="00F32667"/>
    <w:rsid w:val="00FC07A4"/>
    <w:rsid w:val="00FD72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863A6"/>
  <w15:docId w15:val="{E3F174C8-CAC4-4FC8-A53F-A34E193FB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47FA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847FA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agwek">
    <w:name w:val="header"/>
    <w:basedOn w:val="Standard"/>
    <w:link w:val="NagwekZnak"/>
    <w:rsid w:val="00847FA0"/>
    <w:pPr>
      <w:suppressLineNumbers/>
      <w:tabs>
        <w:tab w:val="center" w:pos="4819"/>
        <w:tab w:val="right" w:pos="9638"/>
      </w:tabs>
    </w:pPr>
  </w:style>
  <w:style w:type="character" w:customStyle="1" w:styleId="NagwekZnak">
    <w:name w:val="Nagłówek Znak"/>
    <w:basedOn w:val="Domylnaczcionkaakapitu"/>
    <w:link w:val="Nagwek"/>
    <w:rsid w:val="00847FA0"/>
    <w:rPr>
      <w:rFonts w:ascii="Times New Roman" w:eastAsia="SimSun" w:hAnsi="Times New Roman" w:cs="Mangal"/>
      <w:kern w:val="3"/>
      <w:sz w:val="24"/>
      <w:szCs w:val="24"/>
      <w:lang w:eastAsia="zh-CN" w:bidi="hi-IN"/>
    </w:rPr>
  </w:style>
  <w:style w:type="paragraph" w:customStyle="1" w:styleId="Textbody">
    <w:name w:val="Text body"/>
    <w:basedOn w:val="Standard"/>
    <w:rsid w:val="00847FA0"/>
    <w:pPr>
      <w:spacing w:after="120"/>
    </w:pPr>
  </w:style>
  <w:style w:type="paragraph" w:customStyle="1" w:styleId="Default">
    <w:name w:val="Default"/>
    <w:rsid w:val="00847FA0"/>
    <w:pPr>
      <w:suppressAutoHyphens/>
      <w:autoSpaceDE w:val="0"/>
      <w:autoSpaceDN w:val="0"/>
      <w:spacing w:after="0" w:line="240" w:lineRule="auto"/>
      <w:textAlignment w:val="baseline"/>
    </w:pPr>
    <w:rPr>
      <w:rFonts w:ascii="Times New Roman" w:eastAsia="Arial" w:hAnsi="Times New Roman" w:cs="Times New Roman"/>
      <w:color w:val="000000"/>
      <w:kern w:val="3"/>
      <w:sz w:val="24"/>
      <w:szCs w:val="24"/>
      <w:lang w:eastAsia="zh-CN"/>
    </w:rPr>
  </w:style>
  <w:style w:type="paragraph" w:styleId="Akapitzlist">
    <w:name w:val="List Paragraph"/>
    <w:basedOn w:val="Standard"/>
    <w:rsid w:val="00847FA0"/>
    <w:pPr>
      <w:ind w:left="720"/>
    </w:pPr>
  </w:style>
  <w:style w:type="numbering" w:customStyle="1" w:styleId="WW8Num2">
    <w:name w:val="WW8Num2"/>
    <w:basedOn w:val="Bezlisty"/>
    <w:rsid w:val="00847FA0"/>
    <w:pPr>
      <w:numPr>
        <w:numId w:val="1"/>
      </w:numPr>
    </w:pPr>
  </w:style>
  <w:style w:type="numbering" w:customStyle="1" w:styleId="WW8Num3">
    <w:name w:val="WW8Num3"/>
    <w:basedOn w:val="Bezlisty"/>
    <w:rsid w:val="00847FA0"/>
    <w:pPr>
      <w:numPr>
        <w:numId w:val="2"/>
      </w:numPr>
    </w:pPr>
  </w:style>
  <w:style w:type="paragraph" w:styleId="Stopka">
    <w:name w:val="footer"/>
    <w:basedOn w:val="Normalny"/>
    <w:link w:val="StopkaZnak"/>
    <w:uiPriority w:val="99"/>
    <w:unhideWhenUsed/>
    <w:rsid w:val="00C041A1"/>
    <w:pPr>
      <w:tabs>
        <w:tab w:val="center" w:pos="4536"/>
        <w:tab w:val="right" w:pos="9072"/>
      </w:tabs>
    </w:pPr>
    <w:rPr>
      <w:szCs w:val="21"/>
    </w:rPr>
  </w:style>
  <w:style w:type="character" w:customStyle="1" w:styleId="StopkaZnak">
    <w:name w:val="Stopka Znak"/>
    <w:basedOn w:val="Domylnaczcionkaakapitu"/>
    <w:link w:val="Stopka"/>
    <w:uiPriority w:val="99"/>
    <w:rsid w:val="00C041A1"/>
    <w:rPr>
      <w:rFonts w:ascii="Times New Roman" w:eastAsia="SimSun"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10</Pages>
  <Words>4393</Words>
  <Characters>26361</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Bartosz Zackiewicz</dc:creator>
  <cp:keywords/>
  <dc:description/>
  <cp:lastModifiedBy>Bartosz Zackiewicz</cp:lastModifiedBy>
  <cp:revision>13</cp:revision>
  <dcterms:created xsi:type="dcterms:W3CDTF">2018-07-24T12:09:00Z</dcterms:created>
  <dcterms:modified xsi:type="dcterms:W3CDTF">2019-08-29T09:52:00Z</dcterms:modified>
</cp:coreProperties>
</file>